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7A3BF" w14:textId="4594A9B3" w:rsidR="0026201D" w:rsidRPr="00A10D1A" w:rsidRDefault="0026201D" w:rsidP="004101EB">
      <w:pPr>
        <w:tabs>
          <w:tab w:val="left" w:pos="0"/>
        </w:tabs>
        <w:jc w:val="center"/>
        <w:rPr>
          <w:rFonts w:ascii="Arial" w:hAnsi="Arial" w:cs="Arial"/>
          <w:b/>
          <w:bCs/>
          <w:sz w:val="24"/>
          <w:szCs w:val="24"/>
        </w:rPr>
      </w:pPr>
      <w:r w:rsidRPr="00A10D1A">
        <w:rPr>
          <w:rFonts w:ascii="Arial" w:hAnsi="Arial" w:cs="Arial"/>
          <w:b/>
          <w:bCs/>
          <w:sz w:val="24"/>
          <w:szCs w:val="24"/>
        </w:rPr>
        <w:t>T</w:t>
      </w:r>
      <w:r w:rsidR="00BB3BE1" w:rsidRPr="00A10D1A">
        <w:rPr>
          <w:rFonts w:ascii="Arial" w:hAnsi="Arial" w:cs="Arial"/>
          <w:b/>
          <w:bCs/>
          <w:sz w:val="24"/>
          <w:szCs w:val="24"/>
        </w:rPr>
        <w:t>ER</w:t>
      </w:r>
      <w:r w:rsidRPr="00A10D1A">
        <w:rPr>
          <w:rFonts w:ascii="Arial" w:hAnsi="Arial" w:cs="Arial"/>
          <w:b/>
          <w:bCs/>
          <w:sz w:val="24"/>
          <w:szCs w:val="24"/>
        </w:rPr>
        <w:t>MS OF SERVICE</w:t>
      </w:r>
    </w:p>
    <w:p w14:paraId="79F936CE" w14:textId="5AD18F2D" w:rsidR="00E46BB5" w:rsidRPr="00A10D1A" w:rsidRDefault="00E46BB5"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INTRODUCTION</w:t>
      </w:r>
    </w:p>
    <w:p w14:paraId="3A214D75" w14:textId="631DD9FD" w:rsidR="005313A0" w:rsidRPr="00A10D1A" w:rsidRDefault="004101EB" w:rsidP="00A10D1A">
      <w:pPr>
        <w:jc w:val="both"/>
        <w:rPr>
          <w:rFonts w:ascii="Arial" w:hAnsi="Arial" w:cs="Arial"/>
          <w:sz w:val="24"/>
          <w:szCs w:val="24"/>
        </w:rPr>
      </w:pPr>
      <w:r w:rsidRPr="00A10D1A">
        <w:rPr>
          <w:rFonts w:ascii="Arial" w:hAnsi="Arial" w:cs="Arial"/>
          <w:sz w:val="24"/>
          <w:szCs w:val="24"/>
        </w:rPr>
        <w:t>Welcome</w:t>
      </w:r>
      <w:r w:rsidR="005313A0" w:rsidRPr="00A10D1A">
        <w:rPr>
          <w:rFonts w:ascii="Arial" w:hAnsi="Arial" w:cs="Arial"/>
          <w:sz w:val="24"/>
          <w:szCs w:val="24"/>
        </w:rPr>
        <w:t xml:space="preserve"> to Enviable Logistics’</w:t>
      </w:r>
      <w:r w:rsidR="005313A0" w:rsidRPr="00A10D1A">
        <w:rPr>
          <w:rFonts w:ascii="Arial" w:hAnsi="Arial" w:cs="Arial"/>
          <w:b/>
          <w:bCs/>
          <w:sz w:val="24"/>
          <w:szCs w:val="24"/>
        </w:rPr>
        <w:t xml:space="preserve"> </w:t>
      </w:r>
      <w:r w:rsidR="005313A0" w:rsidRPr="00A10D1A">
        <w:rPr>
          <w:rFonts w:ascii="Arial" w:hAnsi="Arial" w:cs="Arial"/>
          <w:sz w:val="24"/>
          <w:szCs w:val="24"/>
        </w:rPr>
        <w:t xml:space="preserve">Ela mobile application and website at </w:t>
      </w:r>
      <w:hyperlink r:id="rId5" w:tgtFrame="_new" w:history="1">
        <w:r w:rsidR="005313A0" w:rsidRPr="00A10D1A">
          <w:rPr>
            <w:rStyle w:val="Hyperlink"/>
            <w:rFonts w:ascii="Arial" w:hAnsi="Arial" w:cs="Arial"/>
            <w:sz w:val="24"/>
            <w:szCs w:val="24"/>
            <w:u w:val="none"/>
          </w:rPr>
          <w:t>https://www.enviablelogistics.com</w:t>
        </w:r>
      </w:hyperlink>
      <w:r w:rsidR="005313A0" w:rsidRPr="00A10D1A">
        <w:rPr>
          <w:rFonts w:ascii="Arial" w:hAnsi="Arial" w:cs="Arial"/>
          <w:sz w:val="24"/>
          <w:szCs w:val="24"/>
        </w:rPr>
        <w:t xml:space="preserve"> (together, the “Platform”), designed to facilitate the booking, coordination, and management of logistics services, including freight transportation, last-mile delivery, fleet leasing, dispatch support, and related logistics solutions as well as any other content and functionality </w:t>
      </w:r>
      <w:r w:rsidR="00E173A1" w:rsidRPr="00A10D1A">
        <w:rPr>
          <w:rFonts w:ascii="Arial" w:hAnsi="Arial" w:cs="Arial"/>
          <w:sz w:val="24"/>
          <w:szCs w:val="24"/>
        </w:rPr>
        <w:t xml:space="preserve">offered </w:t>
      </w:r>
      <w:r w:rsidR="005313A0" w:rsidRPr="00A10D1A">
        <w:rPr>
          <w:rFonts w:ascii="Arial" w:hAnsi="Arial" w:cs="Arial"/>
          <w:sz w:val="24"/>
          <w:szCs w:val="24"/>
        </w:rPr>
        <w:t>on the Platform (collectively, the “Services”).</w:t>
      </w:r>
    </w:p>
    <w:p w14:paraId="7F420BC9" w14:textId="477B6CC7" w:rsidR="005313A0" w:rsidRPr="00A10D1A" w:rsidRDefault="005313A0" w:rsidP="00A10D1A">
      <w:pPr>
        <w:jc w:val="both"/>
        <w:rPr>
          <w:rFonts w:ascii="Arial" w:hAnsi="Arial" w:cs="Arial"/>
          <w:sz w:val="24"/>
          <w:szCs w:val="24"/>
        </w:rPr>
      </w:pPr>
      <w:r w:rsidRPr="00A10D1A">
        <w:rPr>
          <w:rFonts w:ascii="Arial" w:hAnsi="Arial" w:cs="Arial"/>
          <w:sz w:val="24"/>
          <w:szCs w:val="24"/>
        </w:rPr>
        <w:t xml:space="preserve">These Terms of Service (“Terms”, “Terms of Service”) govern your access to and use of the Platform, including any content, features, tools, or services made available through it. The Platform and its Services are owned and operated by Enviable Logistics Limited (“Enviable”, “we”, “us”, or “our”), a private limited liability company registered </w:t>
      </w:r>
      <w:r w:rsidR="00E173A1" w:rsidRPr="00A10D1A">
        <w:rPr>
          <w:rFonts w:ascii="Arial" w:hAnsi="Arial" w:cs="Arial"/>
          <w:sz w:val="24"/>
          <w:szCs w:val="24"/>
        </w:rPr>
        <w:t xml:space="preserve">in </w:t>
      </w:r>
      <w:r w:rsidRPr="00A10D1A">
        <w:rPr>
          <w:rFonts w:ascii="Arial" w:hAnsi="Arial" w:cs="Arial"/>
          <w:sz w:val="24"/>
          <w:szCs w:val="24"/>
        </w:rPr>
        <w:t>Nigeria.</w:t>
      </w:r>
    </w:p>
    <w:p w14:paraId="3B400384" w14:textId="07F2F109" w:rsidR="004101EB" w:rsidRPr="00A10D1A" w:rsidRDefault="004101EB" w:rsidP="00A10D1A">
      <w:pPr>
        <w:jc w:val="both"/>
        <w:rPr>
          <w:rFonts w:ascii="Arial" w:hAnsi="Arial" w:cs="Arial"/>
          <w:sz w:val="24"/>
          <w:szCs w:val="24"/>
        </w:rPr>
      </w:pPr>
      <w:r w:rsidRPr="00A10D1A">
        <w:rPr>
          <w:rFonts w:ascii="Arial" w:hAnsi="Arial" w:cs="Arial"/>
          <w:sz w:val="24"/>
          <w:szCs w:val="24"/>
        </w:rPr>
        <w:t>Please read these Terms carefully before using the Services. Your access to and use of the Platform and its Services (</w:t>
      </w:r>
      <w:r w:rsidR="000913DB" w:rsidRPr="00A10D1A">
        <w:rPr>
          <w:rFonts w:ascii="Arial" w:hAnsi="Arial" w:cs="Arial"/>
          <w:sz w:val="24"/>
          <w:szCs w:val="24"/>
        </w:rPr>
        <w:t>even just browsing</w:t>
      </w:r>
      <w:r w:rsidR="000C4295" w:rsidRPr="00A10D1A">
        <w:rPr>
          <w:rFonts w:ascii="Arial" w:hAnsi="Arial" w:cs="Arial"/>
          <w:sz w:val="24"/>
          <w:szCs w:val="24"/>
        </w:rPr>
        <w:t xml:space="preserve"> it</w:t>
      </w:r>
      <w:r w:rsidRPr="00A10D1A">
        <w:rPr>
          <w:rFonts w:ascii="Arial" w:hAnsi="Arial" w:cs="Arial"/>
          <w:sz w:val="24"/>
          <w:szCs w:val="24"/>
        </w:rPr>
        <w:t xml:space="preserve">) is conditioned upon your acceptance of and compliance with these Terms. </w:t>
      </w:r>
      <w:r w:rsidR="00A10D1A">
        <w:rPr>
          <w:rFonts w:ascii="Arial" w:hAnsi="Arial" w:cs="Arial"/>
          <w:sz w:val="24"/>
          <w:szCs w:val="24"/>
        </w:rPr>
        <w:t xml:space="preserve">These </w:t>
      </w:r>
      <w:r w:rsidR="00E173A1" w:rsidRPr="00A10D1A">
        <w:rPr>
          <w:rFonts w:ascii="Arial" w:hAnsi="Arial" w:cs="Arial"/>
          <w:sz w:val="24"/>
          <w:szCs w:val="24"/>
        </w:rPr>
        <w:t>Terms apply to all visitors, users, clients, vendors, logistics partners, or any other person who accesses or uses the Platform or its Services (“you”, “your”, or “User”).</w:t>
      </w:r>
    </w:p>
    <w:p w14:paraId="4BEF58D5" w14:textId="1C822308" w:rsidR="00347184" w:rsidRPr="00A10D1A" w:rsidRDefault="00347184" w:rsidP="00A10D1A">
      <w:pPr>
        <w:jc w:val="both"/>
        <w:rPr>
          <w:rFonts w:ascii="Arial" w:hAnsi="Arial" w:cs="Arial"/>
          <w:sz w:val="24"/>
          <w:szCs w:val="24"/>
        </w:rPr>
      </w:pPr>
    </w:p>
    <w:p w14:paraId="6346BA7E" w14:textId="2EE5EC84" w:rsidR="00310FAF" w:rsidRPr="00A10D1A" w:rsidRDefault="00310FAF"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ELLIGIBILITY</w:t>
      </w:r>
    </w:p>
    <w:p w14:paraId="72B9B168" w14:textId="5A49C6A3" w:rsidR="00310FAF" w:rsidRPr="00A10D1A" w:rsidRDefault="000913DB" w:rsidP="00A10D1A">
      <w:pPr>
        <w:jc w:val="both"/>
        <w:rPr>
          <w:rFonts w:ascii="Arial" w:hAnsi="Arial" w:cs="Arial"/>
          <w:sz w:val="24"/>
          <w:szCs w:val="24"/>
        </w:rPr>
      </w:pPr>
      <w:r w:rsidRPr="00A10D1A">
        <w:rPr>
          <w:rFonts w:ascii="Arial" w:hAnsi="Arial" w:cs="Arial"/>
          <w:sz w:val="24"/>
          <w:szCs w:val="24"/>
        </w:rPr>
        <w:t>You must be at least eighteen (18) years of age, or the legal age of majority in your jurisdiction to access or use the Platform or any of its Services. By accessing or using the Platform, you represent and warrant that you meet the applicable age requirement and that you have the legal capacity to enter into a binding agreement, either on your own behalf or on behalf of any entity you represen</w:t>
      </w:r>
      <w:r w:rsidR="00302920" w:rsidRPr="00A10D1A">
        <w:rPr>
          <w:rFonts w:ascii="Arial" w:hAnsi="Arial" w:cs="Arial"/>
          <w:sz w:val="24"/>
          <w:szCs w:val="24"/>
        </w:rPr>
        <w:t>t</w:t>
      </w:r>
      <w:r w:rsidRPr="00A10D1A">
        <w:rPr>
          <w:rFonts w:ascii="Arial" w:hAnsi="Arial" w:cs="Arial"/>
          <w:sz w:val="24"/>
          <w:szCs w:val="24"/>
        </w:rPr>
        <w:t>.</w:t>
      </w:r>
    </w:p>
    <w:p w14:paraId="3F7C1B7E" w14:textId="77777777" w:rsidR="000913DB" w:rsidRPr="00A10D1A" w:rsidRDefault="000913DB" w:rsidP="00A10D1A">
      <w:pPr>
        <w:jc w:val="both"/>
        <w:rPr>
          <w:rFonts w:ascii="Arial" w:hAnsi="Arial" w:cs="Arial"/>
          <w:b/>
          <w:bCs/>
          <w:sz w:val="24"/>
          <w:szCs w:val="24"/>
        </w:rPr>
      </w:pPr>
    </w:p>
    <w:p w14:paraId="0C1C4401" w14:textId="35C466E9" w:rsidR="00CF5A5D" w:rsidRPr="00A10D1A" w:rsidRDefault="001F4353"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ACCOUNT CREATION AND MAINTENANCE</w:t>
      </w:r>
    </w:p>
    <w:p w14:paraId="553C74EA" w14:textId="62566FAA" w:rsidR="00CF5A5D" w:rsidRPr="00A10D1A" w:rsidRDefault="000913DB" w:rsidP="00A10D1A">
      <w:pPr>
        <w:numPr>
          <w:ilvl w:val="1"/>
          <w:numId w:val="9"/>
        </w:numPr>
        <w:ind w:left="0"/>
        <w:jc w:val="both"/>
        <w:rPr>
          <w:rFonts w:ascii="Arial" w:hAnsi="Arial" w:cs="Arial"/>
          <w:sz w:val="24"/>
          <w:szCs w:val="24"/>
        </w:rPr>
      </w:pPr>
      <w:r w:rsidRPr="00A10D1A">
        <w:rPr>
          <w:rFonts w:ascii="Arial" w:hAnsi="Arial" w:cs="Arial"/>
          <w:sz w:val="24"/>
          <w:szCs w:val="24"/>
        </w:rPr>
        <w:t xml:space="preserve">To access </w:t>
      </w:r>
      <w:r w:rsidR="00302920" w:rsidRPr="00A10D1A">
        <w:rPr>
          <w:rFonts w:ascii="Arial" w:hAnsi="Arial" w:cs="Arial"/>
          <w:sz w:val="24"/>
          <w:szCs w:val="24"/>
        </w:rPr>
        <w:t xml:space="preserve">certain features of the Services available on the Platform, such as requesting a delivery, booking a fleet, tracking shipments, or managing logistics operations, you may be required to create and maintain a user account. You agree to provide accurate, current, and complete information during the registration process and to promptly update such information where necessary to </w:t>
      </w:r>
      <w:proofErr w:type="gramStart"/>
      <w:r w:rsidR="00302920" w:rsidRPr="00A10D1A">
        <w:rPr>
          <w:rFonts w:ascii="Arial" w:hAnsi="Arial" w:cs="Arial"/>
          <w:sz w:val="24"/>
          <w:szCs w:val="24"/>
        </w:rPr>
        <w:t>ensure its accuracy and completeness at all times</w:t>
      </w:r>
      <w:proofErr w:type="gramEnd"/>
      <w:r w:rsidR="00302920" w:rsidRPr="00A10D1A">
        <w:rPr>
          <w:rFonts w:ascii="Arial" w:hAnsi="Arial" w:cs="Arial"/>
          <w:sz w:val="24"/>
          <w:szCs w:val="24"/>
        </w:rPr>
        <w:t>.</w:t>
      </w:r>
    </w:p>
    <w:p w14:paraId="0B5E1392" w14:textId="77777777" w:rsidR="00CF5A5D" w:rsidRPr="00A10D1A" w:rsidRDefault="00CF5A5D" w:rsidP="00A10D1A">
      <w:pPr>
        <w:pStyle w:val="ListParagraph"/>
        <w:jc w:val="both"/>
        <w:rPr>
          <w:rFonts w:ascii="Arial" w:hAnsi="Arial" w:cs="Arial"/>
          <w:sz w:val="24"/>
          <w:szCs w:val="24"/>
        </w:rPr>
      </w:pPr>
    </w:p>
    <w:p w14:paraId="546271BF" w14:textId="01FCD727" w:rsidR="00CF5A5D" w:rsidRPr="00A10D1A" w:rsidRDefault="000913DB" w:rsidP="00A10D1A">
      <w:pPr>
        <w:numPr>
          <w:ilvl w:val="1"/>
          <w:numId w:val="9"/>
        </w:numPr>
        <w:ind w:left="0"/>
        <w:jc w:val="both"/>
        <w:rPr>
          <w:rFonts w:ascii="Arial" w:hAnsi="Arial" w:cs="Arial"/>
          <w:sz w:val="24"/>
          <w:szCs w:val="24"/>
        </w:rPr>
      </w:pPr>
      <w:r w:rsidRPr="00A10D1A">
        <w:rPr>
          <w:rFonts w:ascii="Arial" w:hAnsi="Arial" w:cs="Arial"/>
          <w:sz w:val="24"/>
          <w:szCs w:val="24"/>
        </w:rPr>
        <w:t>You are</w:t>
      </w:r>
      <w:r w:rsidR="00BB78A9" w:rsidRPr="00A10D1A">
        <w:rPr>
          <w:rFonts w:ascii="Arial" w:hAnsi="Arial" w:cs="Arial"/>
          <w:sz w:val="24"/>
          <w:szCs w:val="24"/>
        </w:rPr>
        <w:t xml:space="preserve"> solely responsible for safeguarding the confidentiality and security of your account credentials, including your username, password, and any other authentication details used to access the Platform or the Services. You accept full responsibility for all activities carried out through your account, </w:t>
      </w:r>
      <w:proofErr w:type="gramStart"/>
      <w:r w:rsidR="00BB78A9" w:rsidRPr="00A10D1A">
        <w:rPr>
          <w:rFonts w:ascii="Arial" w:hAnsi="Arial" w:cs="Arial"/>
          <w:sz w:val="24"/>
          <w:szCs w:val="24"/>
        </w:rPr>
        <w:t>whether or not</w:t>
      </w:r>
      <w:proofErr w:type="gramEnd"/>
      <w:r w:rsidR="00BB78A9" w:rsidRPr="00A10D1A">
        <w:rPr>
          <w:rFonts w:ascii="Arial" w:hAnsi="Arial" w:cs="Arial"/>
          <w:sz w:val="24"/>
          <w:szCs w:val="24"/>
        </w:rPr>
        <w:t xml:space="preserve"> authorized by you. You agree </w:t>
      </w:r>
      <w:r w:rsidR="00BB78A9" w:rsidRPr="00A10D1A">
        <w:rPr>
          <w:rFonts w:ascii="Arial" w:hAnsi="Arial" w:cs="Arial"/>
          <w:sz w:val="24"/>
          <w:szCs w:val="24"/>
        </w:rPr>
        <w:lastRenderedPageBreak/>
        <w:t>to notify Enviable immediately of any unauthorized use or suspected breach of your account or any other compromise of the Platform’s security.</w:t>
      </w:r>
    </w:p>
    <w:p w14:paraId="5FB28374" w14:textId="77777777" w:rsidR="00CF5A5D" w:rsidRPr="00A10D1A" w:rsidRDefault="00CF5A5D" w:rsidP="00A10D1A">
      <w:pPr>
        <w:pStyle w:val="ListParagraph"/>
        <w:jc w:val="both"/>
        <w:rPr>
          <w:rFonts w:ascii="Arial" w:hAnsi="Arial" w:cs="Arial"/>
          <w:sz w:val="24"/>
          <w:szCs w:val="24"/>
        </w:rPr>
      </w:pPr>
    </w:p>
    <w:p w14:paraId="23C260E0" w14:textId="5611E49D" w:rsidR="000913DB" w:rsidRPr="00A10D1A" w:rsidRDefault="00BB78A9" w:rsidP="00A10D1A">
      <w:pPr>
        <w:numPr>
          <w:ilvl w:val="1"/>
          <w:numId w:val="9"/>
        </w:numPr>
        <w:ind w:left="0"/>
        <w:jc w:val="both"/>
        <w:rPr>
          <w:rFonts w:ascii="Arial" w:hAnsi="Arial" w:cs="Arial"/>
          <w:sz w:val="24"/>
          <w:szCs w:val="24"/>
        </w:rPr>
      </w:pPr>
      <w:r w:rsidRPr="00A10D1A">
        <w:rPr>
          <w:rFonts w:ascii="Arial" w:hAnsi="Arial" w:cs="Arial"/>
          <w:sz w:val="24"/>
          <w:szCs w:val="24"/>
        </w:rPr>
        <w:t>Enviable reserves the right to suspend, restrict, disable or deactivate your account at its sole discretion, with or without notice, where it reasonably believes that you have breached any provision of these Terms, provided false or misleading information, or engaged in any activity that may compromise the integrity, security, or lawful use of the Platform or its Services.</w:t>
      </w:r>
    </w:p>
    <w:p w14:paraId="0FA3221D" w14:textId="77777777" w:rsidR="00757C0F" w:rsidRPr="00A10D1A" w:rsidRDefault="00757C0F" w:rsidP="00A10D1A">
      <w:pPr>
        <w:jc w:val="both"/>
        <w:rPr>
          <w:rFonts w:ascii="Arial" w:hAnsi="Arial" w:cs="Arial"/>
          <w:sz w:val="24"/>
          <w:szCs w:val="24"/>
        </w:rPr>
      </w:pPr>
    </w:p>
    <w:p w14:paraId="4A8976BE" w14:textId="109A007C" w:rsidR="00757C0F" w:rsidRPr="00A10D1A" w:rsidRDefault="00757C0F"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SERVICES AND TERMS OF USE</w:t>
      </w:r>
    </w:p>
    <w:p w14:paraId="4D1DABB1" w14:textId="0C0A0346" w:rsidR="00584C8B" w:rsidRPr="00A10D1A" w:rsidRDefault="003E5B98" w:rsidP="00A10D1A">
      <w:pPr>
        <w:numPr>
          <w:ilvl w:val="1"/>
          <w:numId w:val="9"/>
        </w:numPr>
        <w:ind w:left="0"/>
        <w:jc w:val="both"/>
        <w:rPr>
          <w:rFonts w:ascii="Arial" w:hAnsi="Arial" w:cs="Arial"/>
          <w:sz w:val="24"/>
          <w:szCs w:val="24"/>
        </w:rPr>
      </w:pPr>
      <w:r w:rsidRPr="00A10D1A">
        <w:rPr>
          <w:rFonts w:ascii="Arial" w:hAnsi="Arial" w:cs="Arial"/>
          <w:sz w:val="24"/>
          <w:szCs w:val="24"/>
        </w:rPr>
        <w:t xml:space="preserve">We </w:t>
      </w:r>
      <w:r w:rsidR="0051021E" w:rsidRPr="00A10D1A">
        <w:rPr>
          <w:rFonts w:ascii="Arial" w:hAnsi="Arial" w:cs="Arial"/>
          <w:sz w:val="24"/>
          <w:szCs w:val="24"/>
        </w:rPr>
        <w:t>provide, via the Platform, a technology-driven logistics environment designed to facilitate end-to-end coordination, booking, management, and tracking of logistics services. The Services include, but are not limited to, freight transportation, last-mile delivery, fleet leasing, dispatch support, and related logistics operations. The Platform enables users to request and manage logistics tasks in real-time and offers digital tools to streamline operational planning and delivery execution.</w:t>
      </w:r>
    </w:p>
    <w:p w14:paraId="0C14C847" w14:textId="33457E46" w:rsidR="00C02407" w:rsidRPr="00A10D1A" w:rsidRDefault="008633F4" w:rsidP="00A10D1A">
      <w:pPr>
        <w:numPr>
          <w:ilvl w:val="1"/>
          <w:numId w:val="9"/>
        </w:numPr>
        <w:ind w:left="0"/>
        <w:jc w:val="both"/>
        <w:rPr>
          <w:rFonts w:ascii="Arial" w:hAnsi="Arial" w:cs="Arial"/>
          <w:sz w:val="24"/>
          <w:szCs w:val="24"/>
        </w:rPr>
      </w:pPr>
      <w:r w:rsidRPr="00A10D1A">
        <w:rPr>
          <w:rFonts w:ascii="Arial" w:hAnsi="Arial" w:cs="Arial"/>
          <w:sz w:val="24"/>
          <w:szCs w:val="24"/>
        </w:rPr>
        <w:t xml:space="preserve">The </w:t>
      </w:r>
      <w:r w:rsidR="006765E4" w:rsidRPr="00A10D1A">
        <w:rPr>
          <w:rFonts w:ascii="Arial" w:hAnsi="Arial" w:cs="Arial"/>
          <w:sz w:val="24"/>
          <w:szCs w:val="24"/>
        </w:rPr>
        <w:t>k</w:t>
      </w:r>
      <w:r w:rsidR="009624AB" w:rsidRPr="00A10D1A">
        <w:rPr>
          <w:rFonts w:ascii="Arial" w:hAnsi="Arial" w:cs="Arial"/>
          <w:sz w:val="24"/>
          <w:szCs w:val="24"/>
        </w:rPr>
        <w:t>ey features and functionalities offered via the Platform include</w:t>
      </w:r>
      <w:r w:rsidR="00C377DE" w:rsidRPr="00A10D1A">
        <w:rPr>
          <w:rFonts w:ascii="Arial" w:hAnsi="Arial" w:cs="Arial"/>
          <w:sz w:val="24"/>
          <w:szCs w:val="24"/>
        </w:rPr>
        <w:t xml:space="preserve">, but </w:t>
      </w:r>
      <w:proofErr w:type="gramStart"/>
      <w:r w:rsidR="00C377DE" w:rsidRPr="00A10D1A">
        <w:rPr>
          <w:rFonts w:ascii="Arial" w:hAnsi="Arial" w:cs="Arial"/>
          <w:sz w:val="24"/>
          <w:szCs w:val="24"/>
        </w:rPr>
        <w:t>not</w:t>
      </w:r>
      <w:proofErr w:type="gramEnd"/>
      <w:r w:rsidR="00C377DE" w:rsidRPr="00A10D1A">
        <w:rPr>
          <w:rFonts w:ascii="Arial" w:hAnsi="Arial" w:cs="Arial"/>
          <w:sz w:val="24"/>
          <w:szCs w:val="24"/>
        </w:rPr>
        <w:t xml:space="preserve"> limited to</w:t>
      </w:r>
      <w:r w:rsidR="009624AB" w:rsidRPr="00A10D1A">
        <w:rPr>
          <w:rFonts w:ascii="Arial" w:hAnsi="Arial" w:cs="Arial"/>
          <w:sz w:val="24"/>
          <w:szCs w:val="24"/>
        </w:rPr>
        <w:t xml:space="preserve">: </w:t>
      </w:r>
    </w:p>
    <w:p w14:paraId="72EDD4F6" w14:textId="27FAB38D" w:rsidR="00473D0B" w:rsidRPr="00A10D1A" w:rsidRDefault="008633F4" w:rsidP="00A10D1A">
      <w:pPr>
        <w:pStyle w:val="ListParagraph"/>
        <w:numPr>
          <w:ilvl w:val="0"/>
          <w:numId w:val="19"/>
        </w:numPr>
        <w:jc w:val="both"/>
        <w:rPr>
          <w:rFonts w:ascii="Arial" w:hAnsi="Arial" w:cs="Arial"/>
          <w:sz w:val="24"/>
          <w:szCs w:val="24"/>
        </w:rPr>
      </w:pPr>
      <w:r w:rsidRPr="00A10D1A">
        <w:rPr>
          <w:rFonts w:ascii="Arial" w:hAnsi="Arial" w:cs="Arial"/>
          <w:b/>
          <w:bCs/>
          <w:sz w:val="24"/>
          <w:szCs w:val="24"/>
        </w:rPr>
        <w:t>Delivery and Dispatch Booking</w:t>
      </w:r>
      <w:r w:rsidRPr="00A10D1A">
        <w:rPr>
          <w:rFonts w:ascii="Arial" w:hAnsi="Arial" w:cs="Arial"/>
          <w:sz w:val="24"/>
          <w:szCs w:val="24"/>
        </w:rPr>
        <w:t>: Users may book freight, last-mile, or fleet services via the Platform by entering pickup and drop-off details, package specifications, and service preferences.</w:t>
      </w:r>
    </w:p>
    <w:p w14:paraId="7DFC0B53" w14:textId="3C0FC83B" w:rsidR="009624AB" w:rsidRPr="00A10D1A" w:rsidRDefault="008633F4" w:rsidP="00A10D1A">
      <w:pPr>
        <w:pStyle w:val="ListParagraph"/>
        <w:numPr>
          <w:ilvl w:val="0"/>
          <w:numId w:val="19"/>
        </w:numPr>
        <w:jc w:val="both"/>
        <w:rPr>
          <w:rFonts w:ascii="Arial" w:hAnsi="Arial" w:cs="Arial"/>
          <w:sz w:val="24"/>
          <w:szCs w:val="24"/>
        </w:rPr>
      </w:pPr>
      <w:r w:rsidRPr="00A10D1A">
        <w:rPr>
          <w:rFonts w:ascii="Arial" w:hAnsi="Arial" w:cs="Arial"/>
          <w:b/>
          <w:bCs/>
          <w:sz w:val="24"/>
          <w:szCs w:val="24"/>
        </w:rPr>
        <w:t>Real-Time Tracking and Status Updates</w:t>
      </w:r>
      <w:r w:rsidRPr="00A10D1A">
        <w:rPr>
          <w:rFonts w:ascii="Arial" w:hAnsi="Arial" w:cs="Arial"/>
          <w:sz w:val="24"/>
          <w:szCs w:val="24"/>
        </w:rPr>
        <w:t>: The Platform integrates location-based services and dispatch intelligence to allow users to track ongoing shipments, monitor delivery progress, and receive automated status notifications.</w:t>
      </w:r>
    </w:p>
    <w:p w14:paraId="7265C711" w14:textId="09706BD8" w:rsidR="009624AB" w:rsidRPr="00A10D1A" w:rsidRDefault="008633F4" w:rsidP="00A10D1A">
      <w:pPr>
        <w:pStyle w:val="ListParagraph"/>
        <w:numPr>
          <w:ilvl w:val="0"/>
          <w:numId w:val="19"/>
        </w:numPr>
        <w:jc w:val="both"/>
        <w:rPr>
          <w:rFonts w:ascii="Arial" w:eastAsia="Aptos" w:hAnsi="Arial" w:cs="Arial"/>
          <w:sz w:val="24"/>
          <w:szCs w:val="24"/>
        </w:rPr>
      </w:pPr>
      <w:r w:rsidRPr="00A10D1A">
        <w:rPr>
          <w:rFonts w:ascii="Arial" w:eastAsia="Aptos" w:hAnsi="Arial" w:cs="Arial"/>
          <w:b/>
          <w:bCs/>
          <w:sz w:val="24"/>
          <w:szCs w:val="24"/>
        </w:rPr>
        <w:t>Fleet Management Dashboard</w:t>
      </w:r>
      <w:r w:rsidRPr="00A10D1A">
        <w:rPr>
          <w:rFonts w:ascii="Arial" w:eastAsia="Aptos" w:hAnsi="Arial" w:cs="Arial"/>
          <w:sz w:val="24"/>
          <w:szCs w:val="24"/>
        </w:rPr>
        <w:t>: Registered users, including enterprise clients and logistics partners, may access a dedicated dashboard to manage orders, monitor transport history, generate reports, and configure service options.</w:t>
      </w:r>
    </w:p>
    <w:p w14:paraId="224B96D0" w14:textId="6A85E1D0" w:rsidR="009624AB" w:rsidRPr="00A10D1A" w:rsidRDefault="008633F4" w:rsidP="00A10D1A">
      <w:pPr>
        <w:pStyle w:val="ListParagraph"/>
        <w:numPr>
          <w:ilvl w:val="0"/>
          <w:numId w:val="19"/>
        </w:numPr>
        <w:jc w:val="both"/>
        <w:rPr>
          <w:rFonts w:ascii="Arial" w:hAnsi="Arial" w:cs="Arial"/>
          <w:sz w:val="24"/>
          <w:szCs w:val="24"/>
        </w:rPr>
      </w:pPr>
      <w:r w:rsidRPr="00A10D1A">
        <w:rPr>
          <w:rFonts w:ascii="Arial" w:hAnsi="Arial" w:cs="Arial"/>
          <w:b/>
          <w:bCs/>
          <w:sz w:val="24"/>
          <w:szCs w:val="24"/>
        </w:rPr>
        <w:t>Communication and Support Tools</w:t>
      </w:r>
      <w:r w:rsidRPr="00A10D1A">
        <w:rPr>
          <w:rFonts w:ascii="Arial" w:hAnsi="Arial" w:cs="Arial"/>
          <w:sz w:val="24"/>
          <w:szCs w:val="24"/>
        </w:rPr>
        <w:t xml:space="preserve">: The Platform includes a messaging system and notification tools that allow users to communicate with </w:t>
      </w:r>
      <w:proofErr w:type="spellStart"/>
      <w:r w:rsidRPr="00A10D1A">
        <w:rPr>
          <w:rFonts w:ascii="Arial" w:hAnsi="Arial" w:cs="Arial"/>
          <w:sz w:val="24"/>
          <w:szCs w:val="24"/>
        </w:rPr>
        <w:t>Enviable’s</w:t>
      </w:r>
      <w:proofErr w:type="spellEnd"/>
      <w:r w:rsidRPr="00A10D1A">
        <w:rPr>
          <w:rFonts w:ascii="Arial" w:hAnsi="Arial" w:cs="Arial"/>
          <w:sz w:val="24"/>
          <w:szCs w:val="24"/>
        </w:rPr>
        <w:t xml:space="preserve"> support team or coordinate logistics activities directly through the Platform.</w:t>
      </w:r>
    </w:p>
    <w:p w14:paraId="6240A821" w14:textId="426454AE" w:rsidR="00901F39" w:rsidRPr="00A10D1A" w:rsidRDefault="008633F4" w:rsidP="00A10D1A">
      <w:pPr>
        <w:pStyle w:val="ListParagraph"/>
        <w:numPr>
          <w:ilvl w:val="0"/>
          <w:numId w:val="19"/>
        </w:numPr>
        <w:jc w:val="both"/>
        <w:rPr>
          <w:rFonts w:ascii="Arial" w:hAnsi="Arial" w:cs="Arial"/>
          <w:sz w:val="24"/>
          <w:szCs w:val="24"/>
        </w:rPr>
      </w:pPr>
      <w:r w:rsidRPr="00A10D1A">
        <w:rPr>
          <w:rFonts w:ascii="Arial" w:eastAsia="SimSun" w:hAnsi="Arial" w:cs="Arial"/>
          <w:b/>
          <w:bCs/>
          <w:sz w:val="24"/>
          <w:szCs w:val="24"/>
        </w:rPr>
        <w:t>Service Feedback and Ratings</w:t>
      </w:r>
      <w:r w:rsidRPr="00A10D1A">
        <w:rPr>
          <w:rFonts w:ascii="Arial" w:eastAsia="SimSun" w:hAnsi="Arial" w:cs="Arial"/>
          <w:sz w:val="24"/>
          <w:szCs w:val="24"/>
        </w:rPr>
        <w:t>: To maintain quality and accountability, users may provide service feedback or rate their delivery experience after a completed engagement.</w:t>
      </w:r>
    </w:p>
    <w:p w14:paraId="282C2F5F" w14:textId="055937E7" w:rsidR="00757C0F" w:rsidRPr="00A10D1A" w:rsidRDefault="009624AB" w:rsidP="00A10D1A">
      <w:pPr>
        <w:numPr>
          <w:ilvl w:val="1"/>
          <w:numId w:val="9"/>
        </w:numPr>
        <w:ind w:left="0"/>
        <w:jc w:val="both"/>
        <w:rPr>
          <w:rFonts w:ascii="Arial" w:hAnsi="Arial" w:cs="Arial"/>
          <w:sz w:val="24"/>
          <w:szCs w:val="24"/>
        </w:rPr>
      </w:pPr>
      <w:r w:rsidRPr="00A10D1A">
        <w:rPr>
          <w:rFonts w:ascii="Arial" w:hAnsi="Arial" w:cs="Arial"/>
          <w:sz w:val="24"/>
          <w:szCs w:val="24"/>
        </w:rPr>
        <w:t xml:space="preserve">We reserve the right to modify, enhance, suspend, or discontinue any features or functionalities of the Platform or its Services at any time, with or without notice, </w:t>
      </w:r>
      <w:proofErr w:type="gramStart"/>
      <w:r w:rsidRPr="00A10D1A">
        <w:rPr>
          <w:rFonts w:ascii="Arial" w:hAnsi="Arial" w:cs="Arial"/>
          <w:sz w:val="24"/>
          <w:szCs w:val="24"/>
        </w:rPr>
        <w:t>in order to</w:t>
      </w:r>
      <w:proofErr w:type="gramEnd"/>
      <w:r w:rsidRPr="00A10D1A">
        <w:rPr>
          <w:rFonts w:ascii="Arial" w:hAnsi="Arial" w:cs="Arial"/>
          <w:sz w:val="24"/>
          <w:szCs w:val="24"/>
        </w:rPr>
        <w:t xml:space="preserve"> improve performance, ensure regulatory compliance, or preserve the integrity of the Platform.</w:t>
      </w:r>
    </w:p>
    <w:p w14:paraId="490B4B8F" w14:textId="77777777" w:rsidR="00A934FD" w:rsidRPr="00A10D1A" w:rsidRDefault="00A934FD" w:rsidP="00A10D1A">
      <w:pPr>
        <w:jc w:val="both"/>
        <w:rPr>
          <w:rFonts w:ascii="Arial" w:hAnsi="Arial" w:cs="Arial"/>
          <w:b/>
          <w:bCs/>
          <w:sz w:val="24"/>
          <w:szCs w:val="24"/>
        </w:rPr>
      </w:pPr>
    </w:p>
    <w:p w14:paraId="1EA0AAF7" w14:textId="39039181" w:rsidR="009624AB" w:rsidRPr="00A10D1A" w:rsidRDefault="009624AB" w:rsidP="00A10D1A">
      <w:pPr>
        <w:numPr>
          <w:ilvl w:val="1"/>
          <w:numId w:val="9"/>
        </w:numPr>
        <w:ind w:left="0"/>
        <w:jc w:val="both"/>
        <w:rPr>
          <w:rFonts w:ascii="Arial" w:hAnsi="Arial" w:cs="Arial"/>
          <w:sz w:val="24"/>
          <w:szCs w:val="24"/>
        </w:rPr>
      </w:pPr>
      <w:r w:rsidRPr="00A10D1A">
        <w:rPr>
          <w:rFonts w:ascii="Arial" w:hAnsi="Arial" w:cs="Arial"/>
          <w:sz w:val="24"/>
          <w:szCs w:val="24"/>
        </w:rPr>
        <w:lastRenderedPageBreak/>
        <w:t>Descriptions, specifications, availability, pricing, and access to features and Services on the Platform are subject to change without notice. We may limit or restrict access to certain users or types of users at our discretion.</w:t>
      </w:r>
    </w:p>
    <w:p w14:paraId="1AE3B396" w14:textId="77777777" w:rsidR="009624AB" w:rsidRPr="00A10D1A" w:rsidRDefault="009624AB" w:rsidP="00A10D1A">
      <w:pPr>
        <w:pStyle w:val="ListParagraph"/>
        <w:jc w:val="both"/>
        <w:rPr>
          <w:rFonts w:ascii="Arial" w:hAnsi="Arial" w:cs="Arial"/>
          <w:sz w:val="24"/>
          <w:szCs w:val="24"/>
        </w:rPr>
      </w:pPr>
    </w:p>
    <w:p w14:paraId="4F0556E7" w14:textId="60367E73" w:rsidR="009624AB" w:rsidRPr="00A10D1A" w:rsidRDefault="009624AB" w:rsidP="00A10D1A">
      <w:pPr>
        <w:numPr>
          <w:ilvl w:val="1"/>
          <w:numId w:val="9"/>
        </w:numPr>
        <w:ind w:left="0"/>
        <w:jc w:val="both"/>
        <w:rPr>
          <w:rFonts w:ascii="Arial" w:eastAsia="Aptos" w:hAnsi="Arial" w:cs="Arial"/>
          <w:b/>
          <w:bCs/>
          <w:sz w:val="24"/>
          <w:szCs w:val="24"/>
        </w:rPr>
      </w:pPr>
      <w:r w:rsidRPr="00A10D1A">
        <w:rPr>
          <w:rFonts w:ascii="Arial" w:eastAsia="Aptos" w:hAnsi="Arial" w:cs="Arial"/>
          <w:sz w:val="24"/>
          <w:szCs w:val="24"/>
        </w:rPr>
        <w:t xml:space="preserve">While we endeavor to provide reliable and uninterrupted access to the Platform and its Services, you acknowledge that availability, access, and performance may be subject to factors beyond our control, such as technological disruptions, network issues, </w:t>
      </w:r>
      <w:r w:rsidR="00AB0780" w:rsidRPr="00A10D1A">
        <w:rPr>
          <w:rFonts w:ascii="Arial" w:eastAsia="Aptos" w:hAnsi="Arial" w:cs="Arial"/>
          <w:sz w:val="24"/>
          <w:szCs w:val="24"/>
        </w:rPr>
        <w:t>scheduled</w:t>
      </w:r>
      <w:r w:rsidR="00A23AA5" w:rsidRPr="00A10D1A">
        <w:rPr>
          <w:rFonts w:ascii="Arial" w:eastAsia="Aptos" w:hAnsi="Arial" w:cs="Arial"/>
          <w:sz w:val="24"/>
          <w:szCs w:val="24"/>
        </w:rPr>
        <w:t xml:space="preserve"> and unscheduled </w:t>
      </w:r>
      <w:r w:rsidRPr="00A10D1A">
        <w:rPr>
          <w:rFonts w:ascii="Arial" w:eastAsia="Aptos" w:hAnsi="Arial" w:cs="Arial"/>
          <w:sz w:val="24"/>
          <w:szCs w:val="24"/>
        </w:rPr>
        <w:t>maintenance or regulatory changes. The Platform and the Services are provided on an "as is" and "as available" basis.</w:t>
      </w:r>
    </w:p>
    <w:p w14:paraId="50A0C524" w14:textId="77777777" w:rsidR="00A934FD" w:rsidRPr="00A10D1A" w:rsidRDefault="00A934FD" w:rsidP="00A10D1A">
      <w:pPr>
        <w:jc w:val="both"/>
        <w:rPr>
          <w:rFonts w:ascii="Arial" w:hAnsi="Arial" w:cs="Arial"/>
          <w:b/>
          <w:bCs/>
          <w:sz w:val="24"/>
          <w:szCs w:val="24"/>
        </w:rPr>
      </w:pPr>
    </w:p>
    <w:p w14:paraId="4A2CA60D" w14:textId="24FE6346" w:rsidR="00FA18BE" w:rsidRPr="00A10D1A" w:rsidRDefault="00757C0F" w:rsidP="00A10D1A">
      <w:pPr>
        <w:numPr>
          <w:ilvl w:val="1"/>
          <w:numId w:val="9"/>
        </w:numPr>
        <w:ind w:left="0"/>
        <w:jc w:val="both"/>
        <w:rPr>
          <w:rFonts w:ascii="Arial" w:hAnsi="Arial" w:cs="Arial"/>
          <w:b/>
          <w:bCs/>
          <w:sz w:val="24"/>
          <w:szCs w:val="24"/>
        </w:rPr>
      </w:pPr>
      <w:r w:rsidRPr="00A10D1A">
        <w:rPr>
          <w:rFonts w:ascii="Arial" w:hAnsi="Arial" w:cs="Arial"/>
          <w:sz w:val="24"/>
          <w:szCs w:val="24"/>
        </w:rPr>
        <w:t>By using the Platform,</w:t>
      </w:r>
      <w:r w:rsidR="00FA18BE" w:rsidRPr="00A10D1A">
        <w:rPr>
          <w:rFonts w:ascii="Arial" w:hAnsi="Arial" w:cs="Arial"/>
          <w:sz w:val="24"/>
          <w:szCs w:val="24"/>
        </w:rPr>
        <w:t xml:space="preserve"> </w:t>
      </w:r>
      <w:r w:rsidRPr="00A10D1A">
        <w:rPr>
          <w:rFonts w:ascii="Arial" w:hAnsi="Arial" w:cs="Arial"/>
          <w:sz w:val="24"/>
          <w:szCs w:val="24"/>
        </w:rPr>
        <w:t>you agree to the following risks</w:t>
      </w:r>
      <w:r w:rsidR="007258F4" w:rsidRPr="00A10D1A">
        <w:rPr>
          <w:rFonts w:ascii="Arial" w:hAnsi="Arial" w:cs="Arial"/>
          <w:sz w:val="24"/>
          <w:szCs w:val="24"/>
        </w:rPr>
        <w:t xml:space="preserve"> and limitations</w:t>
      </w:r>
      <w:r w:rsidRPr="00A10D1A">
        <w:rPr>
          <w:rFonts w:ascii="Arial" w:hAnsi="Arial" w:cs="Arial"/>
          <w:sz w:val="24"/>
          <w:szCs w:val="24"/>
        </w:rPr>
        <w:t>:</w:t>
      </w:r>
    </w:p>
    <w:p w14:paraId="4A9C696F" w14:textId="32F379E2" w:rsidR="007D30CE" w:rsidRPr="00A10D1A" w:rsidRDefault="00757C0F" w:rsidP="00A10D1A">
      <w:pPr>
        <w:pStyle w:val="ListParagraph"/>
        <w:numPr>
          <w:ilvl w:val="0"/>
          <w:numId w:val="10"/>
        </w:numPr>
        <w:ind w:left="630" w:hanging="630"/>
        <w:jc w:val="both"/>
        <w:rPr>
          <w:rFonts w:ascii="Arial" w:hAnsi="Arial" w:cs="Arial"/>
          <w:b/>
          <w:bCs/>
          <w:sz w:val="24"/>
          <w:szCs w:val="24"/>
        </w:rPr>
      </w:pPr>
      <w:r w:rsidRPr="00A10D1A">
        <w:rPr>
          <w:rFonts w:ascii="Arial" w:hAnsi="Arial" w:cs="Arial"/>
          <w:sz w:val="24"/>
          <w:szCs w:val="24"/>
        </w:rPr>
        <w:t xml:space="preserve">The </w:t>
      </w:r>
      <w:r w:rsidR="007258F4" w:rsidRPr="00A10D1A">
        <w:rPr>
          <w:rFonts w:ascii="Arial" w:hAnsi="Arial" w:cs="Arial"/>
          <w:sz w:val="24"/>
          <w:szCs w:val="24"/>
        </w:rPr>
        <w:t>possibility of data entry errors, GPS inaccuracies, or technical disruptions that may affect delivery tracking or operational coordination.</w:t>
      </w:r>
    </w:p>
    <w:p w14:paraId="3AF4B4E3" w14:textId="77777777" w:rsidR="007D30CE" w:rsidRPr="00A10D1A" w:rsidRDefault="007D30CE" w:rsidP="00A10D1A">
      <w:pPr>
        <w:pStyle w:val="ListParagraph"/>
        <w:ind w:left="630"/>
        <w:jc w:val="both"/>
        <w:rPr>
          <w:rFonts w:ascii="Arial" w:hAnsi="Arial" w:cs="Arial"/>
          <w:b/>
          <w:bCs/>
          <w:sz w:val="24"/>
          <w:szCs w:val="24"/>
        </w:rPr>
      </w:pPr>
    </w:p>
    <w:p w14:paraId="5DE6521B" w14:textId="40360F98" w:rsidR="007D30CE" w:rsidRPr="00A10D1A" w:rsidRDefault="007258F4" w:rsidP="00A10D1A">
      <w:pPr>
        <w:pStyle w:val="ListParagraph"/>
        <w:numPr>
          <w:ilvl w:val="0"/>
          <w:numId w:val="10"/>
        </w:numPr>
        <w:ind w:left="630" w:hanging="630"/>
        <w:jc w:val="both"/>
        <w:rPr>
          <w:rFonts w:ascii="Arial" w:hAnsi="Arial" w:cs="Arial"/>
          <w:b/>
          <w:bCs/>
          <w:sz w:val="24"/>
          <w:szCs w:val="24"/>
        </w:rPr>
      </w:pPr>
      <w:r w:rsidRPr="00A10D1A">
        <w:rPr>
          <w:rFonts w:ascii="Arial" w:hAnsi="Arial" w:cs="Arial"/>
          <w:sz w:val="24"/>
          <w:szCs w:val="24"/>
        </w:rPr>
        <w:t>The inherent risks associated with using cloud-based systems, including data loss, cyber threats, or unauthorized access.</w:t>
      </w:r>
    </w:p>
    <w:p w14:paraId="67E8C9A5" w14:textId="77777777" w:rsidR="007D30CE" w:rsidRPr="00A10D1A" w:rsidRDefault="007D30CE" w:rsidP="00A10D1A">
      <w:pPr>
        <w:pStyle w:val="ListParagraph"/>
        <w:jc w:val="both"/>
        <w:rPr>
          <w:rFonts w:ascii="Arial" w:hAnsi="Arial" w:cs="Arial"/>
          <w:sz w:val="24"/>
          <w:szCs w:val="24"/>
        </w:rPr>
      </w:pPr>
    </w:p>
    <w:p w14:paraId="2514E6BE" w14:textId="7144DF35" w:rsidR="007D30CE" w:rsidRPr="00A10D1A" w:rsidRDefault="00757C0F" w:rsidP="00A10D1A">
      <w:pPr>
        <w:pStyle w:val="ListParagraph"/>
        <w:numPr>
          <w:ilvl w:val="0"/>
          <w:numId w:val="10"/>
        </w:numPr>
        <w:ind w:left="630" w:hanging="630"/>
        <w:jc w:val="both"/>
        <w:rPr>
          <w:rFonts w:ascii="Arial" w:hAnsi="Arial" w:cs="Arial"/>
          <w:b/>
          <w:bCs/>
          <w:sz w:val="24"/>
          <w:szCs w:val="24"/>
        </w:rPr>
      </w:pPr>
      <w:r w:rsidRPr="00A10D1A">
        <w:rPr>
          <w:rFonts w:ascii="Arial" w:hAnsi="Arial" w:cs="Arial"/>
          <w:sz w:val="24"/>
          <w:szCs w:val="24"/>
        </w:rPr>
        <w:t xml:space="preserve">The </w:t>
      </w:r>
      <w:r w:rsidR="008451C6" w:rsidRPr="00A10D1A">
        <w:rPr>
          <w:rFonts w:ascii="Arial" w:hAnsi="Arial" w:cs="Arial"/>
          <w:sz w:val="24"/>
          <w:szCs w:val="24"/>
        </w:rPr>
        <w:t>need for users to regularly review and update shipment or fleet data to ensure accuracy and relevance.</w:t>
      </w:r>
    </w:p>
    <w:p w14:paraId="2DE4BBD9" w14:textId="77777777" w:rsidR="007D30CE" w:rsidRPr="00A10D1A" w:rsidRDefault="007D30CE" w:rsidP="00A10D1A">
      <w:pPr>
        <w:pStyle w:val="ListParagraph"/>
        <w:jc w:val="both"/>
        <w:rPr>
          <w:rFonts w:ascii="Arial" w:hAnsi="Arial" w:cs="Arial"/>
          <w:sz w:val="24"/>
          <w:szCs w:val="24"/>
        </w:rPr>
      </w:pPr>
    </w:p>
    <w:p w14:paraId="6A0EA7A6" w14:textId="706CFC9D" w:rsidR="007D30CE" w:rsidRPr="00A10D1A" w:rsidRDefault="00757C0F" w:rsidP="00A10D1A">
      <w:pPr>
        <w:pStyle w:val="ListParagraph"/>
        <w:numPr>
          <w:ilvl w:val="0"/>
          <w:numId w:val="10"/>
        </w:numPr>
        <w:ind w:left="630" w:hanging="630"/>
        <w:jc w:val="both"/>
        <w:rPr>
          <w:rFonts w:ascii="Arial" w:hAnsi="Arial" w:cs="Arial"/>
          <w:b/>
          <w:bCs/>
          <w:sz w:val="24"/>
          <w:szCs w:val="24"/>
        </w:rPr>
      </w:pPr>
      <w:r w:rsidRPr="00A10D1A">
        <w:rPr>
          <w:rFonts w:ascii="Arial" w:hAnsi="Arial" w:cs="Arial"/>
          <w:sz w:val="24"/>
          <w:szCs w:val="24"/>
        </w:rPr>
        <w:t xml:space="preserve">The possibility </w:t>
      </w:r>
      <w:r w:rsidR="008451C6" w:rsidRPr="00A10D1A">
        <w:rPr>
          <w:rFonts w:ascii="Arial" w:hAnsi="Arial" w:cs="Arial"/>
          <w:sz w:val="24"/>
          <w:szCs w:val="24"/>
        </w:rPr>
        <w:t>for discrepancies in geolocation accuracy or service availability across different environments or locations.</w:t>
      </w:r>
    </w:p>
    <w:p w14:paraId="4F4289B5" w14:textId="77777777" w:rsidR="007D30CE" w:rsidRPr="00A10D1A" w:rsidRDefault="007D30CE" w:rsidP="00A10D1A">
      <w:pPr>
        <w:pStyle w:val="ListParagraph"/>
        <w:jc w:val="both"/>
        <w:rPr>
          <w:rFonts w:ascii="Arial" w:hAnsi="Arial" w:cs="Arial"/>
          <w:sz w:val="24"/>
          <w:szCs w:val="24"/>
        </w:rPr>
      </w:pPr>
    </w:p>
    <w:p w14:paraId="67AAC1DC" w14:textId="10F3F599" w:rsidR="00771CF4" w:rsidRPr="00A10D1A" w:rsidRDefault="00757C0F" w:rsidP="00A10D1A">
      <w:pPr>
        <w:pStyle w:val="ListParagraph"/>
        <w:numPr>
          <w:ilvl w:val="0"/>
          <w:numId w:val="10"/>
        </w:numPr>
        <w:ind w:left="630" w:hanging="630"/>
        <w:jc w:val="both"/>
        <w:rPr>
          <w:rFonts w:ascii="Arial" w:hAnsi="Arial" w:cs="Arial"/>
          <w:b/>
          <w:bCs/>
          <w:sz w:val="24"/>
          <w:szCs w:val="24"/>
        </w:rPr>
      </w:pPr>
      <w:r w:rsidRPr="00A10D1A">
        <w:rPr>
          <w:rFonts w:ascii="Arial" w:hAnsi="Arial" w:cs="Arial"/>
          <w:sz w:val="24"/>
          <w:szCs w:val="24"/>
        </w:rPr>
        <w:t xml:space="preserve">The responsibility </w:t>
      </w:r>
      <w:r w:rsidR="008451C6" w:rsidRPr="00A10D1A">
        <w:rPr>
          <w:rFonts w:ascii="Arial" w:hAnsi="Arial" w:cs="Arial"/>
          <w:sz w:val="24"/>
          <w:szCs w:val="24"/>
        </w:rPr>
        <w:t xml:space="preserve">of users </w:t>
      </w:r>
      <w:proofErr w:type="gramStart"/>
      <w:r w:rsidR="008451C6" w:rsidRPr="00A10D1A">
        <w:rPr>
          <w:rFonts w:ascii="Arial" w:hAnsi="Arial" w:cs="Arial"/>
          <w:sz w:val="24"/>
          <w:szCs w:val="24"/>
        </w:rPr>
        <w:t>to</w:t>
      </w:r>
      <w:proofErr w:type="gramEnd"/>
      <w:r w:rsidR="008451C6" w:rsidRPr="00A10D1A">
        <w:rPr>
          <w:rFonts w:ascii="Arial" w:hAnsi="Arial" w:cs="Arial"/>
          <w:sz w:val="24"/>
          <w:szCs w:val="24"/>
        </w:rPr>
        <w:t xml:space="preserve"> comply with applicable transport laws, customs regulations, and </w:t>
      </w:r>
      <w:r w:rsidR="0087589E" w:rsidRPr="00A10D1A">
        <w:rPr>
          <w:rFonts w:ascii="Arial" w:hAnsi="Arial" w:cs="Arial"/>
          <w:sz w:val="24"/>
          <w:szCs w:val="24"/>
        </w:rPr>
        <w:t>organizational</w:t>
      </w:r>
      <w:r w:rsidR="008451C6" w:rsidRPr="00A10D1A">
        <w:rPr>
          <w:rFonts w:ascii="Arial" w:hAnsi="Arial" w:cs="Arial"/>
          <w:sz w:val="24"/>
          <w:szCs w:val="24"/>
        </w:rPr>
        <w:t xml:space="preserve"> policies when using the Platform.</w:t>
      </w:r>
    </w:p>
    <w:p w14:paraId="1CDC0937" w14:textId="77777777" w:rsidR="00771CF4" w:rsidRPr="00A10D1A" w:rsidRDefault="00771CF4" w:rsidP="00A10D1A">
      <w:pPr>
        <w:pStyle w:val="ListParagraph"/>
        <w:jc w:val="both"/>
        <w:rPr>
          <w:rFonts w:ascii="Arial" w:eastAsia="Aptos" w:hAnsi="Arial" w:cs="Arial"/>
          <w:sz w:val="24"/>
          <w:szCs w:val="24"/>
        </w:rPr>
      </w:pPr>
    </w:p>
    <w:p w14:paraId="5AF3B089" w14:textId="6A4D88D5" w:rsidR="009624AB" w:rsidRPr="00A10D1A" w:rsidRDefault="0087589E" w:rsidP="00A10D1A">
      <w:pPr>
        <w:pStyle w:val="ListParagraph"/>
        <w:numPr>
          <w:ilvl w:val="0"/>
          <w:numId w:val="10"/>
        </w:numPr>
        <w:ind w:left="630" w:hanging="630"/>
        <w:jc w:val="both"/>
        <w:rPr>
          <w:rFonts w:ascii="Arial" w:hAnsi="Arial" w:cs="Arial"/>
          <w:b/>
          <w:bCs/>
          <w:sz w:val="24"/>
          <w:szCs w:val="24"/>
        </w:rPr>
      </w:pPr>
      <w:r w:rsidRPr="00A10D1A">
        <w:rPr>
          <w:rFonts w:ascii="Arial" w:eastAsia="Aptos" w:hAnsi="Arial" w:cs="Arial"/>
          <w:sz w:val="24"/>
          <w:szCs w:val="24"/>
        </w:rPr>
        <w:t>The risk that estimated delivery times, driver availability, or service performance may vary due to traffic, weather, or third-party constraints.</w:t>
      </w:r>
    </w:p>
    <w:p w14:paraId="261FDCAC" w14:textId="77777777" w:rsidR="007D30CE" w:rsidRPr="00A10D1A" w:rsidRDefault="007D30CE" w:rsidP="00A10D1A">
      <w:pPr>
        <w:pStyle w:val="ListParagraph"/>
        <w:jc w:val="both"/>
        <w:rPr>
          <w:rFonts w:ascii="Arial" w:hAnsi="Arial" w:cs="Arial"/>
          <w:sz w:val="24"/>
          <w:szCs w:val="24"/>
        </w:rPr>
      </w:pPr>
    </w:p>
    <w:p w14:paraId="3DA0E13C" w14:textId="37821EDC" w:rsidR="007D30CE" w:rsidRPr="00A10D1A" w:rsidRDefault="00771CF4" w:rsidP="00A10D1A">
      <w:pPr>
        <w:numPr>
          <w:ilvl w:val="1"/>
          <w:numId w:val="9"/>
        </w:numPr>
        <w:ind w:left="0"/>
        <w:jc w:val="both"/>
        <w:rPr>
          <w:rFonts w:ascii="Arial" w:hAnsi="Arial" w:cs="Arial"/>
          <w:sz w:val="24"/>
          <w:szCs w:val="24"/>
        </w:rPr>
      </w:pPr>
      <w:r w:rsidRPr="00A10D1A">
        <w:rPr>
          <w:rFonts w:ascii="Arial" w:hAnsi="Arial" w:cs="Arial"/>
          <w:sz w:val="24"/>
          <w:szCs w:val="24"/>
        </w:rPr>
        <w:t xml:space="preserve">We implement </w:t>
      </w:r>
      <w:r w:rsidR="00CE78F0" w:rsidRPr="00A10D1A">
        <w:rPr>
          <w:rFonts w:ascii="Arial" w:hAnsi="Arial" w:cs="Arial"/>
          <w:sz w:val="24"/>
          <w:szCs w:val="24"/>
        </w:rPr>
        <w:t>reasonable administrative, technical, and physical safeguards to protect the security and confidentiality of your data. While we prioritize data protection and employ robust security measures, you acknowledge that no system is entirely immune to threats, and by using the Platform, you accept the inherent risks associated with online and internet-based services.</w:t>
      </w:r>
    </w:p>
    <w:p w14:paraId="763E0D74" w14:textId="77777777" w:rsidR="00A934FD" w:rsidRPr="00A10D1A" w:rsidRDefault="00A934FD" w:rsidP="00A10D1A">
      <w:pPr>
        <w:jc w:val="both"/>
        <w:rPr>
          <w:rFonts w:ascii="Arial" w:hAnsi="Arial" w:cs="Arial"/>
          <w:b/>
          <w:bCs/>
          <w:sz w:val="24"/>
          <w:szCs w:val="24"/>
        </w:rPr>
      </w:pPr>
    </w:p>
    <w:p w14:paraId="7CCA6171" w14:textId="77777777" w:rsidR="007D30CE" w:rsidRPr="00A10D1A" w:rsidRDefault="00757C0F" w:rsidP="00A10D1A">
      <w:pPr>
        <w:numPr>
          <w:ilvl w:val="1"/>
          <w:numId w:val="9"/>
        </w:numPr>
        <w:ind w:left="0"/>
        <w:jc w:val="both"/>
        <w:rPr>
          <w:rFonts w:ascii="Arial" w:hAnsi="Arial" w:cs="Arial"/>
          <w:b/>
          <w:bCs/>
          <w:sz w:val="24"/>
          <w:szCs w:val="24"/>
        </w:rPr>
      </w:pPr>
      <w:r w:rsidRPr="00A10D1A">
        <w:rPr>
          <w:rFonts w:ascii="Arial" w:hAnsi="Arial" w:cs="Arial"/>
          <w:sz w:val="24"/>
          <w:szCs w:val="24"/>
        </w:rPr>
        <w:t>We reserve the right to restrict, suspend, or terminate access to the Platform’s Services at our discretion, including instances where misuse, non-compliance with these Terms, or activities that may compromise the integrity of the Platform are detected.</w:t>
      </w:r>
    </w:p>
    <w:p w14:paraId="7731D915" w14:textId="77777777" w:rsidR="00A934FD" w:rsidRPr="00A10D1A" w:rsidRDefault="00A934FD" w:rsidP="00A10D1A">
      <w:pPr>
        <w:jc w:val="both"/>
        <w:rPr>
          <w:rFonts w:ascii="Arial" w:hAnsi="Arial" w:cs="Arial"/>
          <w:b/>
          <w:bCs/>
          <w:sz w:val="24"/>
          <w:szCs w:val="24"/>
        </w:rPr>
      </w:pPr>
    </w:p>
    <w:p w14:paraId="2F8DCBB2" w14:textId="6A096D17" w:rsidR="007D30CE" w:rsidRPr="00A10D1A" w:rsidRDefault="0087589E" w:rsidP="00A10D1A">
      <w:pPr>
        <w:numPr>
          <w:ilvl w:val="1"/>
          <w:numId w:val="9"/>
        </w:numPr>
        <w:ind w:left="0"/>
        <w:jc w:val="both"/>
        <w:rPr>
          <w:rFonts w:ascii="Arial" w:hAnsi="Arial" w:cs="Arial"/>
          <w:sz w:val="24"/>
          <w:szCs w:val="24"/>
        </w:rPr>
      </w:pPr>
      <w:r w:rsidRPr="00A10D1A">
        <w:rPr>
          <w:rFonts w:ascii="Arial" w:hAnsi="Arial" w:cs="Arial"/>
          <w:sz w:val="24"/>
          <w:szCs w:val="24"/>
        </w:rPr>
        <w:t>While we provide integrated tools such as dispatch automation, real-time alerts, and system optimization features, we do not guarantee specific results, delivery timelines, or performance outcomes.</w:t>
      </w:r>
    </w:p>
    <w:p w14:paraId="2D30167C" w14:textId="77777777" w:rsidR="001F7457" w:rsidRPr="00A10D1A" w:rsidRDefault="001F7457" w:rsidP="00A10D1A">
      <w:pPr>
        <w:pStyle w:val="ListParagraph"/>
        <w:jc w:val="both"/>
        <w:rPr>
          <w:rFonts w:ascii="Arial" w:hAnsi="Arial" w:cs="Arial"/>
          <w:sz w:val="24"/>
          <w:szCs w:val="24"/>
        </w:rPr>
      </w:pPr>
    </w:p>
    <w:p w14:paraId="5F071150" w14:textId="3B8B7DA1" w:rsidR="001F7457" w:rsidRPr="00A10D1A" w:rsidRDefault="001F7457" w:rsidP="00A10D1A">
      <w:pPr>
        <w:numPr>
          <w:ilvl w:val="1"/>
          <w:numId w:val="9"/>
        </w:numPr>
        <w:ind w:left="0"/>
        <w:jc w:val="both"/>
        <w:rPr>
          <w:rFonts w:ascii="Arial" w:hAnsi="Arial" w:cs="Arial"/>
          <w:sz w:val="24"/>
          <w:szCs w:val="24"/>
        </w:rPr>
      </w:pPr>
      <w:r w:rsidRPr="00A10D1A">
        <w:rPr>
          <w:rFonts w:ascii="Arial" w:hAnsi="Arial" w:cs="Arial"/>
          <w:sz w:val="24"/>
          <w:szCs w:val="24"/>
        </w:rPr>
        <w:t xml:space="preserve">The </w:t>
      </w:r>
      <w:r w:rsidR="0087589E" w:rsidRPr="00A10D1A">
        <w:rPr>
          <w:rFonts w:ascii="Arial" w:hAnsi="Arial" w:cs="Arial"/>
          <w:sz w:val="24"/>
          <w:szCs w:val="24"/>
        </w:rPr>
        <w:t>Platform is designed to support and enhance, but not replace, user diligence. Clients, vendors, and logistics partners are responsible for verifying time-sensitive or critical shipment details before confirming bookings or accepting deliveries.</w:t>
      </w:r>
    </w:p>
    <w:p w14:paraId="3D525511" w14:textId="77777777" w:rsidR="00A934FD" w:rsidRPr="00A10D1A" w:rsidRDefault="00A934FD" w:rsidP="00A10D1A">
      <w:pPr>
        <w:jc w:val="both"/>
        <w:rPr>
          <w:rFonts w:ascii="Arial" w:hAnsi="Arial" w:cs="Arial"/>
          <w:b/>
          <w:bCs/>
          <w:sz w:val="24"/>
          <w:szCs w:val="24"/>
        </w:rPr>
      </w:pPr>
    </w:p>
    <w:p w14:paraId="05ABFEA6" w14:textId="06EDDFCE" w:rsidR="00757C0F" w:rsidRPr="00A10D1A" w:rsidRDefault="00771CF4" w:rsidP="00A10D1A">
      <w:pPr>
        <w:numPr>
          <w:ilvl w:val="1"/>
          <w:numId w:val="9"/>
        </w:numPr>
        <w:ind w:left="0"/>
        <w:jc w:val="both"/>
        <w:rPr>
          <w:rFonts w:ascii="Arial" w:hAnsi="Arial" w:cs="Arial"/>
          <w:sz w:val="24"/>
          <w:szCs w:val="24"/>
        </w:rPr>
      </w:pPr>
      <w:r w:rsidRPr="00A10D1A">
        <w:rPr>
          <w:rFonts w:ascii="Arial" w:hAnsi="Arial" w:cs="Arial"/>
          <w:sz w:val="24"/>
          <w:szCs w:val="24"/>
        </w:rPr>
        <w:t xml:space="preserve">By </w:t>
      </w:r>
      <w:r w:rsidR="00730484" w:rsidRPr="00A10D1A">
        <w:rPr>
          <w:rFonts w:ascii="Arial" w:hAnsi="Arial" w:cs="Arial"/>
          <w:sz w:val="24"/>
          <w:szCs w:val="24"/>
        </w:rPr>
        <w:t>using the Platform, you accept full responsibility for your use of the Services and acknowledge that Enviable is not liable for delays, losses, cancellations or disruptions arising from the conduct of other users, third-party vendors, or unforeseeable circumstances. The Platform operates as a facilitator and infrastructure provider and does not assume liability for third-party service performance.</w:t>
      </w:r>
    </w:p>
    <w:p w14:paraId="0210C4FB" w14:textId="77777777" w:rsidR="00757C0F" w:rsidRPr="00A10D1A" w:rsidRDefault="00757C0F" w:rsidP="00A10D1A">
      <w:pPr>
        <w:jc w:val="both"/>
        <w:rPr>
          <w:rFonts w:ascii="Arial" w:hAnsi="Arial" w:cs="Arial"/>
          <w:sz w:val="24"/>
          <w:szCs w:val="24"/>
        </w:rPr>
      </w:pPr>
    </w:p>
    <w:p w14:paraId="0D4AC03A" w14:textId="3C5D2CDF" w:rsidR="00B6482F" w:rsidRPr="00A10D1A" w:rsidRDefault="00571C1C"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RULES OF USE</w:t>
      </w:r>
    </w:p>
    <w:p w14:paraId="5650795B" w14:textId="2B18B032" w:rsidR="00B6482F" w:rsidRPr="00A10D1A" w:rsidRDefault="00B6482F" w:rsidP="00A10D1A">
      <w:pPr>
        <w:numPr>
          <w:ilvl w:val="1"/>
          <w:numId w:val="9"/>
        </w:numPr>
        <w:ind w:left="0"/>
        <w:jc w:val="both"/>
        <w:rPr>
          <w:rFonts w:ascii="Arial" w:hAnsi="Arial" w:cs="Arial"/>
          <w:b/>
          <w:bCs/>
          <w:sz w:val="24"/>
          <w:szCs w:val="24"/>
        </w:rPr>
      </w:pPr>
      <w:r w:rsidRPr="00A10D1A">
        <w:rPr>
          <w:rFonts w:ascii="Arial" w:hAnsi="Arial" w:cs="Arial"/>
          <w:sz w:val="24"/>
          <w:szCs w:val="24"/>
        </w:rPr>
        <w:t xml:space="preserve">You agree to use the Platform and Services strictly for lawful purposes and in </w:t>
      </w:r>
      <w:r w:rsidR="006A618D" w:rsidRPr="00A10D1A">
        <w:rPr>
          <w:rFonts w:ascii="Arial" w:hAnsi="Arial" w:cs="Arial"/>
          <w:sz w:val="24"/>
          <w:szCs w:val="24"/>
        </w:rPr>
        <w:t xml:space="preserve">complete </w:t>
      </w:r>
      <w:r w:rsidRPr="00A10D1A">
        <w:rPr>
          <w:rFonts w:ascii="Arial" w:hAnsi="Arial" w:cs="Arial"/>
          <w:sz w:val="24"/>
          <w:szCs w:val="24"/>
        </w:rPr>
        <w:t>compliance with these Terms. Any use of the Platform contrary to its intended purpose or in violation of applicable laws is expressly prohibited.</w:t>
      </w:r>
    </w:p>
    <w:p w14:paraId="27B8ABA3" w14:textId="77777777" w:rsidR="00A934FD" w:rsidRPr="00A10D1A" w:rsidRDefault="00A934FD" w:rsidP="00A10D1A">
      <w:pPr>
        <w:jc w:val="both"/>
        <w:rPr>
          <w:rFonts w:ascii="Arial" w:hAnsi="Arial" w:cs="Arial"/>
          <w:b/>
          <w:bCs/>
          <w:sz w:val="24"/>
          <w:szCs w:val="24"/>
        </w:rPr>
      </w:pPr>
    </w:p>
    <w:p w14:paraId="4A1B50D2" w14:textId="617C17E2" w:rsidR="00B6482F" w:rsidRPr="00A10D1A" w:rsidRDefault="00B6482F" w:rsidP="00A10D1A">
      <w:pPr>
        <w:numPr>
          <w:ilvl w:val="1"/>
          <w:numId w:val="9"/>
        </w:numPr>
        <w:ind w:left="0"/>
        <w:jc w:val="both"/>
        <w:rPr>
          <w:rFonts w:ascii="Arial" w:hAnsi="Arial" w:cs="Arial"/>
          <w:b/>
          <w:bCs/>
          <w:sz w:val="24"/>
          <w:szCs w:val="24"/>
        </w:rPr>
      </w:pPr>
      <w:r w:rsidRPr="00A10D1A">
        <w:rPr>
          <w:rFonts w:ascii="Arial" w:hAnsi="Arial" w:cs="Arial"/>
          <w:sz w:val="24"/>
          <w:szCs w:val="24"/>
        </w:rPr>
        <w:t>As a user of the Platform, you agree not to engage in any of the following prohibited activities</w:t>
      </w:r>
    </w:p>
    <w:p w14:paraId="057F4102" w14:textId="77777777"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Using the Platform in a manner that breaches any applicable local, national, or international law, regulation, or ordinance.</w:t>
      </w:r>
    </w:p>
    <w:p w14:paraId="46D7F415" w14:textId="77777777"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Misrepresenting yourself as us, our employees, other users, or any person or entity.</w:t>
      </w:r>
    </w:p>
    <w:p w14:paraId="22551642" w14:textId="77777777"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Selling, assigning, or transferring your account or profile without prior authorization from us.</w:t>
      </w:r>
    </w:p>
    <w:p w14:paraId="4F9F1663" w14:textId="77777777"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Disrupting or interfering with the functionality of the Platform, including its servers, networks, or systems.</w:t>
      </w:r>
    </w:p>
    <w:p w14:paraId="69D4D5B7" w14:textId="77777777"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Attempting to gain access to restricted portions of the Platform or systems linked to it without proper authorization.</w:t>
      </w:r>
    </w:p>
    <w:p w14:paraId="46CDB3A9" w14:textId="46B12A47"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 xml:space="preserve">Using </w:t>
      </w:r>
      <w:r w:rsidR="002A2637" w:rsidRPr="00A10D1A">
        <w:rPr>
          <w:rFonts w:ascii="Arial" w:hAnsi="Arial" w:cs="Arial"/>
          <w:sz w:val="24"/>
          <w:szCs w:val="24"/>
        </w:rPr>
        <w:t>robots</w:t>
      </w:r>
      <w:r w:rsidRPr="00A10D1A">
        <w:rPr>
          <w:rFonts w:ascii="Arial" w:hAnsi="Arial" w:cs="Arial"/>
          <w:sz w:val="24"/>
          <w:szCs w:val="24"/>
        </w:rPr>
        <w:t>, spiders, or other automated methods to interact with the Platform, collect data, or bypass access controls.</w:t>
      </w:r>
    </w:p>
    <w:p w14:paraId="7727E4EF" w14:textId="77777777" w:rsidR="00A44175"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Uploading, transmitting, or introducing any software or code, including viruses, worms, or Trojan horses, that could harm the Platform, its users, or connected systems.</w:t>
      </w:r>
    </w:p>
    <w:p w14:paraId="6E23D019" w14:textId="77777777" w:rsidR="00A44175"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lastRenderedPageBreak/>
        <w:t>Circumventing, disabling, or tampering with security features or safeguards built into the Platform.</w:t>
      </w:r>
    </w:p>
    <w:p w14:paraId="50A8CE43" w14:textId="2E68EA9B" w:rsidR="00B6482F" w:rsidRPr="00A10D1A" w:rsidRDefault="00B6482F" w:rsidP="00A10D1A">
      <w:pPr>
        <w:pStyle w:val="ListParagraph"/>
        <w:numPr>
          <w:ilvl w:val="0"/>
          <w:numId w:val="11"/>
        </w:numPr>
        <w:ind w:left="540" w:hanging="540"/>
        <w:jc w:val="both"/>
        <w:rPr>
          <w:rFonts w:ascii="Arial" w:hAnsi="Arial" w:cs="Arial"/>
          <w:b/>
          <w:bCs/>
          <w:sz w:val="24"/>
          <w:szCs w:val="24"/>
        </w:rPr>
      </w:pPr>
      <w:r w:rsidRPr="00A10D1A">
        <w:rPr>
          <w:rFonts w:ascii="Arial" w:hAnsi="Arial" w:cs="Arial"/>
          <w:sz w:val="24"/>
          <w:szCs w:val="24"/>
        </w:rPr>
        <w:t xml:space="preserve">Altering, adapting, or hacking the Platform or creating imitations of the Platform to mislead </w:t>
      </w:r>
      <w:r w:rsidR="00730484" w:rsidRPr="00A10D1A">
        <w:rPr>
          <w:rFonts w:ascii="Arial" w:hAnsi="Arial" w:cs="Arial"/>
          <w:sz w:val="24"/>
          <w:szCs w:val="24"/>
        </w:rPr>
        <w:t xml:space="preserve">other </w:t>
      </w:r>
      <w:r w:rsidRPr="00A10D1A">
        <w:rPr>
          <w:rFonts w:ascii="Arial" w:hAnsi="Arial" w:cs="Arial"/>
          <w:sz w:val="24"/>
          <w:szCs w:val="24"/>
        </w:rPr>
        <w:t>users or damage its reputation.</w:t>
      </w:r>
    </w:p>
    <w:p w14:paraId="72A8A6E8" w14:textId="77777777" w:rsidR="00013247" w:rsidRPr="00A10D1A" w:rsidRDefault="00013247" w:rsidP="00A10D1A">
      <w:pPr>
        <w:jc w:val="both"/>
        <w:rPr>
          <w:rFonts w:ascii="Arial" w:hAnsi="Arial" w:cs="Arial"/>
          <w:b/>
          <w:bCs/>
          <w:sz w:val="24"/>
          <w:szCs w:val="24"/>
        </w:rPr>
      </w:pPr>
    </w:p>
    <w:p w14:paraId="0E08E3E6" w14:textId="440360E3" w:rsidR="00B6482F" w:rsidRPr="00A10D1A" w:rsidRDefault="00B6482F" w:rsidP="00A10D1A">
      <w:pPr>
        <w:numPr>
          <w:ilvl w:val="1"/>
          <w:numId w:val="9"/>
        </w:numPr>
        <w:ind w:left="0"/>
        <w:jc w:val="both"/>
        <w:rPr>
          <w:rFonts w:ascii="Arial" w:hAnsi="Arial" w:cs="Arial"/>
          <w:sz w:val="24"/>
          <w:szCs w:val="24"/>
        </w:rPr>
      </w:pPr>
      <w:r w:rsidRPr="00A10D1A">
        <w:rPr>
          <w:rFonts w:ascii="Arial" w:hAnsi="Arial" w:cs="Arial"/>
          <w:sz w:val="24"/>
          <w:szCs w:val="24"/>
        </w:rPr>
        <w:t>Any activity that violates these provisions will result in immediate suspension or termination of your account and may lead to legal action, including reporting to relevant authorities for further investigation.</w:t>
      </w:r>
    </w:p>
    <w:p w14:paraId="53BE54E8" w14:textId="77777777" w:rsidR="00A44175" w:rsidRPr="00A10D1A" w:rsidRDefault="00A44175" w:rsidP="00A10D1A">
      <w:pPr>
        <w:jc w:val="both"/>
        <w:rPr>
          <w:rFonts w:ascii="Arial" w:hAnsi="Arial" w:cs="Arial"/>
          <w:sz w:val="24"/>
          <w:szCs w:val="24"/>
        </w:rPr>
      </w:pPr>
    </w:p>
    <w:p w14:paraId="069EBE39" w14:textId="77777777" w:rsidR="007C3F2A" w:rsidRPr="00A10D1A" w:rsidRDefault="007C3F2A"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CHARGES AND PAYMENT</w:t>
      </w:r>
    </w:p>
    <w:p w14:paraId="043E6D09" w14:textId="15930354" w:rsidR="007C3F2A" w:rsidRPr="00A10D1A" w:rsidRDefault="007C3F2A" w:rsidP="00A10D1A">
      <w:pPr>
        <w:numPr>
          <w:ilvl w:val="1"/>
          <w:numId w:val="9"/>
        </w:numPr>
        <w:ind w:left="0"/>
        <w:jc w:val="both"/>
        <w:rPr>
          <w:rFonts w:ascii="Arial" w:hAnsi="Arial" w:cs="Arial"/>
          <w:sz w:val="24"/>
          <w:szCs w:val="24"/>
        </w:rPr>
      </w:pPr>
      <w:r w:rsidRPr="00A10D1A">
        <w:rPr>
          <w:rFonts w:ascii="Arial" w:hAnsi="Arial" w:cs="Arial"/>
          <w:sz w:val="24"/>
          <w:szCs w:val="24"/>
        </w:rPr>
        <w:t xml:space="preserve">Access to certain features and </w:t>
      </w:r>
      <w:r w:rsidR="000924D6" w:rsidRPr="00A10D1A">
        <w:rPr>
          <w:rFonts w:ascii="Arial" w:hAnsi="Arial" w:cs="Arial"/>
          <w:sz w:val="24"/>
          <w:szCs w:val="24"/>
        </w:rPr>
        <w:t>S</w:t>
      </w:r>
      <w:r w:rsidRPr="00A10D1A">
        <w:rPr>
          <w:rFonts w:ascii="Arial" w:hAnsi="Arial" w:cs="Arial"/>
          <w:sz w:val="24"/>
          <w:szCs w:val="24"/>
        </w:rPr>
        <w:t xml:space="preserve">ervices on the Platform may be subject to fees or </w:t>
      </w:r>
      <w:r w:rsidR="00730484" w:rsidRPr="00A10D1A">
        <w:rPr>
          <w:rFonts w:ascii="Arial" w:hAnsi="Arial" w:cs="Arial"/>
          <w:sz w:val="24"/>
          <w:szCs w:val="24"/>
        </w:rPr>
        <w:t xml:space="preserve">usage-based </w:t>
      </w:r>
      <w:r w:rsidRPr="00A10D1A">
        <w:rPr>
          <w:rFonts w:ascii="Arial" w:hAnsi="Arial" w:cs="Arial"/>
          <w:sz w:val="24"/>
          <w:szCs w:val="24"/>
        </w:rPr>
        <w:t xml:space="preserve">charges. The </w:t>
      </w:r>
      <w:r w:rsidR="00730484" w:rsidRPr="00A10D1A">
        <w:rPr>
          <w:rFonts w:ascii="Arial" w:hAnsi="Arial" w:cs="Arial"/>
          <w:sz w:val="24"/>
          <w:szCs w:val="24"/>
        </w:rPr>
        <w:t>specific charges applicable to your requested Services, such as pickup or delivery orderings, fleet leasing, or dispatch coordination, will be clearly communicated to you through the Platform prior to confirmation or execution of such request for our Services. Charges may vary depending on service type, distance, weight, duration, urgency, or other operational parameters.</w:t>
      </w:r>
    </w:p>
    <w:p w14:paraId="0E9ADC8D" w14:textId="77777777" w:rsidR="00013247" w:rsidRPr="00A10D1A" w:rsidRDefault="00013247" w:rsidP="00A10D1A">
      <w:pPr>
        <w:jc w:val="both"/>
        <w:rPr>
          <w:rFonts w:ascii="Arial" w:hAnsi="Arial" w:cs="Arial"/>
          <w:sz w:val="24"/>
          <w:szCs w:val="24"/>
        </w:rPr>
      </w:pPr>
    </w:p>
    <w:p w14:paraId="77A0E014" w14:textId="17649DC8" w:rsidR="007C3F2A" w:rsidRPr="00A10D1A" w:rsidRDefault="00AE4546" w:rsidP="00A10D1A">
      <w:pPr>
        <w:numPr>
          <w:ilvl w:val="1"/>
          <w:numId w:val="9"/>
        </w:numPr>
        <w:ind w:left="0"/>
        <w:jc w:val="both"/>
        <w:rPr>
          <w:rFonts w:ascii="Arial" w:hAnsi="Arial" w:cs="Arial"/>
          <w:sz w:val="24"/>
          <w:szCs w:val="24"/>
        </w:rPr>
      </w:pPr>
      <w:r w:rsidRPr="00A10D1A">
        <w:rPr>
          <w:rFonts w:ascii="Arial" w:hAnsi="Arial" w:cs="Arial"/>
          <w:sz w:val="24"/>
          <w:szCs w:val="24"/>
        </w:rPr>
        <w:t>Unless otherwise stated, a</w:t>
      </w:r>
      <w:r w:rsidR="007C3F2A" w:rsidRPr="00A10D1A">
        <w:rPr>
          <w:rFonts w:ascii="Arial" w:hAnsi="Arial" w:cs="Arial"/>
          <w:sz w:val="24"/>
          <w:szCs w:val="24"/>
        </w:rPr>
        <w:t xml:space="preserve">ll payments for </w:t>
      </w:r>
      <w:r w:rsidR="00390CF8" w:rsidRPr="00A10D1A">
        <w:rPr>
          <w:rFonts w:ascii="Arial" w:hAnsi="Arial" w:cs="Arial"/>
          <w:sz w:val="24"/>
          <w:szCs w:val="24"/>
        </w:rPr>
        <w:t>S</w:t>
      </w:r>
      <w:r w:rsidR="007C3F2A" w:rsidRPr="00A10D1A">
        <w:rPr>
          <w:rFonts w:ascii="Arial" w:hAnsi="Arial" w:cs="Arial"/>
          <w:sz w:val="24"/>
          <w:szCs w:val="24"/>
        </w:rPr>
        <w:t xml:space="preserve">ervices provided through the Platform are due in advance, unless otherwise specified. Payment must be made using one of the payment methods accepted by us, as outlined </w:t>
      </w:r>
      <w:r w:rsidR="008B4B3B" w:rsidRPr="00A10D1A">
        <w:rPr>
          <w:rFonts w:ascii="Arial" w:hAnsi="Arial" w:cs="Arial"/>
          <w:sz w:val="24"/>
          <w:szCs w:val="24"/>
        </w:rPr>
        <w:t xml:space="preserve">and displayed </w:t>
      </w:r>
      <w:r w:rsidR="007C3F2A" w:rsidRPr="00A10D1A">
        <w:rPr>
          <w:rFonts w:ascii="Arial" w:hAnsi="Arial" w:cs="Arial"/>
          <w:sz w:val="24"/>
          <w:szCs w:val="24"/>
        </w:rPr>
        <w:t>on the Platform. We reserve the right to change the available payment methods at any time without prior notice.</w:t>
      </w:r>
    </w:p>
    <w:p w14:paraId="0FF96DFF" w14:textId="77777777" w:rsidR="0049381D" w:rsidRPr="00A10D1A" w:rsidRDefault="0049381D" w:rsidP="00A10D1A">
      <w:pPr>
        <w:jc w:val="both"/>
        <w:rPr>
          <w:rFonts w:ascii="Arial" w:hAnsi="Arial" w:cs="Arial"/>
          <w:sz w:val="24"/>
          <w:szCs w:val="24"/>
        </w:rPr>
      </w:pPr>
    </w:p>
    <w:p w14:paraId="553C15EA" w14:textId="14416F9E" w:rsidR="007C3F2A" w:rsidRPr="00A10D1A" w:rsidRDefault="007C3F2A" w:rsidP="00A10D1A">
      <w:pPr>
        <w:numPr>
          <w:ilvl w:val="1"/>
          <w:numId w:val="9"/>
        </w:numPr>
        <w:ind w:left="0"/>
        <w:jc w:val="both"/>
        <w:rPr>
          <w:rFonts w:ascii="Arial" w:hAnsi="Arial" w:cs="Arial"/>
          <w:sz w:val="24"/>
          <w:szCs w:val="24"/>
        </w:rPr>
      </w:pPr>
      <w:r w:rsidRPr="00A10D1A">
        <w:rPr>
          <w:rFonts w:ascii="Arial" w:hAnsi="Arial" w:cs="Arial"/>
          <w:sz w:val="24"/>
          <w:szCs w:val="24"/>
        </w:rPr>
        <w:t>The Platform</w:t>
      </w:r>
      <w:r w:rsidR="00AE4546" w:rsidRPr="00A10D1A">
        <w:rPr>
          <w:rFonts w:ascii="Arial" w:hAnsi="Arial" w:cs="Arial"/>
          <w:sz w:val="24"/>
          <w:szCs w:val="24"/>
        </w:rPr>
        <w:t xml:space="preserve"> may offer various subscription-based or usage-based billing models, including periodic service packages or fleet leasing cycles. By subscribing to or committing to any such plan, you agree to the applicable billing terms, which may be monthly, quarterly, annually, or otherwise specified. All subscription-related fees are non-refundable except as expressly provided under these Terms or applicable service-level agreements.</w:t>
      </w:r>
    </w:p>
    <w:p w14:paraId="161C9F5F" w14:textId="77777777" w:rsidR="0049381D" w:rsidRPr="00A10D1A" w:rsidRDefault="0049381D" w:rsidP="00A10D1A">
      <w:pPr>
        <w:jc w:val="both"/>
        <w:rPr>
          <w:rFonts w:ascii="Arial" w:hAnsi="Arial" w:cs="Arial"/>
          <w:sz w:val="24"/>
          <w:szCs w:val="24"/>
        </w:rPr>
      </w:pPr>
    </w:p>
    <w:p w14:paraId="7E9002DB" w14:textId="2DF03A0E" w:rsidR="007C3F2A" w:rsidRPr="00A10D1A" w:rsidRDefault="007C3F2A" w:rsidP="00A10D1A">
      <w:pPr>
        <w:numPr>
          <w:ilvl w:val="1"/>
          <w:numId w:val="9"/>
        </w:numPr>
        <w:ind w:left="0"/>
        <w:jc w:val="both"/>
        <w:rPr>
          <w:rFonts w:ascii="Arial" w:hAnsi="Arial" w:cs="Arial"/>
          <w:sz w:val="24"/>
          <w:szCs w:val="24"/>
        </w:rPr>
      </w:pPr>
      <w:r w:rsidRPr="00A10D1A">
        <w:rPr>
          <w:rFonts w:ascii="Arial" w:hAnsi="Arial" w:cs="Arial"/>
          <w:sz w:val="24"/>
          <w:szCs w:val="24"/>
        </w:rPr>
        <w:t xml:space="preserve">You are responsible for paying any applicable taxes, duties, or other charges levied by </w:t>
      </w:r>
      <w:r w:rsidR="0049381D" w:rsidRPr="00A10D1A">
        <w:rPr>
          <w:rFonts w:ascii="Arial" w:hAnsi="Arial" w:cs="Arial"/>
          <w:sz w:val="24"/>
          <w:szCs w:val="24"/>
        </w:rPr>
        <w:t>government</w:t>
      </w:r>
      <w:r w:rsidRPr="00A10D1A">
        <w:rPr>
          <w:rFonts w:ascii="Arial" w:hAnsi="Arial" w:cs="Arial"/>
          <w:sz w:val="24"/>
          <w:szCs w:val="24"/>
        </w:rPr>
        <w:t xml:space="preserve"> authorities in relation to your use of the Platform and </w:t>
      </w:r>
      <w:r w:rsidR="00E32016" w:rsidRPr="00A10D1A">
        <w:rPr>
          <w:rFonts w:ascii="Arial" w:hAnsi="Arial" w:cs="Arial"/>
          <w:sz w:val="24"/>
          <w:szCs w:val="24"/>
        </w:rPr>
        <w:t>S</w:t>
      </w:r>
      <w:r w:rsidRPr="00A10D1A">
        <w:rPr>
          <w:rFonts w:ascii="Arial" w:hAnsi="Arial" w:cs="Arial"/>
          <w:sz w:val="24"/>
          <w:szCs w:val="24"/>
        </w:rPr>
        <w:t>ervices, including but not limited to VAT, or any similar taxes. All amounts specified in these Terms are exclusive of any such taxes.</w:t>
      </w:r>
    </w:p>
    <w:p w14:paraId="646C6FB0" w14:textId="77777777" w:rsidR="0049381D" w:rsidRPr="00A10D1A" w:rsidRDefault="0049381D" w:rsidP="00A10D1A">
      <w:pPr>
        <w:jc w:val="both"/>
        <w:rPr>
          <w:rFonts w:ascii="Arial" w:hAnsi="Arial" w:cs="Arial"/>
          <w:sz w:val="24"/>
          <w:szCs w:val="24"/>
        </w:rPr>
      </w:pPr>
    </w:p>
    <w:p w14:paraId="62B68F15" w14:textId="1E32635B" w:rsidR="007C3F2A" w:rsidRPr="00A10D1A" w:rsidRDefault="007C3F2A" w:rsidP="00A10D1A">
      <w:pPr>
        <w:numPr>
          <w:ilvl w:val="1"/>
          <w:numId w:val="9"/>
        </w:numPr>
        <w:ind w:left="0"/>
        <w:jc w:val="both"/>
        <w:rPr>
          <w:rFonts w:ascii="Arial" w:hAnsi="Arial" w:cs="Arial"/>
          <w:sz w:val="24"/>
          <w:szCs w:val="24"/>
        </w:rPr>
      </w:pPr>
      <w:r w:rsidRPr="00A10D1A">
        <w:rPr>
          <w:rFonts w:ascii="Arial" w:hAnsi="Arial" w:cs="Arial"/>
          <w:sz w:val="24"/>
          <w:szCs w:val="24"/>
        </w:rPr>
        <w:t xml:space="preserve">Except as otherwise specified in these Terms, we do not offer refunds for any payments made for </w:t>
      </w:r>
      <w:r w:rsidR="00B818E7" w:rsidRPr="00A10D1A">
        <w:rPr>
          <w:rFonts w:ascii="Arial" w:hAnsi="Arial" w:cs="Arial"/>
          <w:sz w:val="24"/>
          <w:szCs w:val="24"/>
        </w:rPr>
        <w:t>S</w:t>
      </w:r>
      <w:r w:rsidRPr="00A10D1A">
        <w:rPr>
          <w:rFonts w:ascii="Arial" w:hAnsi="Arial" w:cs="Arial"/>
          <w:sz w:val="24"/>
          <w:szCs w:val="24"/>
        </w:rPr>
        <w:t xml:space="preserve">ervices through the Platform. If you believe that an error has occurred in billing </w:t>
      </w:r>
      <w:r w:rsidRPr="00A10D1A">
        <w:rPr>
          <w:rFonts w:ascii="Arial" w:hAnsi="Arial" w:cs="Arial"/>
          <w:sz w:val="24"/>
          <w:szCs w:val="24"/>
        </w:rPr>
        <w:lastRenderedPageBreak/>
        <w:t>or payments, you must notify us within 7 days of the payment date for an investigation and possible resolution.</w:t>
      </w:r>
    </w:p>
    <w:p w14:paraId="73C6C14F" w14:textId="77777777" w:rsidR="0049381D" w:rsidRPr="00A10D1A" w:rsidRDefault="0049381D" w:rsidP="00A10D1A">
      <w:pPr>
        <w:jc w:val="both"/>
        <w:rPr>
          <w:rFonts w:ascii="Arial" w:hAnsi="Arial" w:cs="Arial"/>
          <w:sz w:val="24"/>
          <w:szCs w:val="24"/>
        </w:rPr>
      </w:pPr>
    </w:p>
    <w:p w14:paraId="531174A2" w14:textId="489DEAF6" w:rsidR="008B4B3B" w:rsidRPr="00A10D1A" w:rsidRDefault="00AE4546" w:rsidP="00A10D1A">
      <w:pPr>
        <w:numPr>
          <w:ilvl w:val="1"/>
          <w:numId w:val="9"/>
        </w:numPr>
        <w:ind w:left="0"/>
        <w:jc w:val="both"/>
        <w:rPr>
          <w:rFonts w:ascii="Arial" w:hAnsi="Arial" w:cs="Arial"/>
          <w:sz w:val="24"/>
          <w:szCs w:val="24"/>
        </w:rPr>
      </w:pPr>
      <w:r w:rsidRPr="00A10D1A">
        <w:rPr>
          <w:rFonts w:ascii="Arial" w:hAnsi="Arial" w:cs="Arial"/>
          <w:sz w:val="24"/>
          <w:szCs w:val="24"/>
        </w:rPr>
        <w:t>Enviable reserves the right to revise or update the pricing structure and payment terms for any Services offered through the Platform at any time. Such changes will apply to future orders or the next applicable billing cycle following the effective date of the update.</w:t>
      </w:r>
    </w:p>
    <w:p w14:paraId="70A5EFCE" w14:textId="77777777" w:rsidR="0049381D" w:rsidRPr="00A10D1A" w:rsidRDefault="0049381D" w:rsidP="00A10D1A">
      <w:pPr>
        <w:jc w:val="both"/>
        <w:rPr>
          <w:rFonts w:ascii="Arial" w:hAnsi="Arial" w:cs="Arial"/>
          <w:sz w:val="24"/>
          <w:szCs w:val="24"/>
        </w:rPr>
      </w:pPr>
    </w:p>
    <w:p w14:paraId="009B8A87" w14:textId="774A7296" w:rsidR="00A44175" w:rsidRPr="00A10D1A" w:rsidRDefault="008B4B3B" w:rsidP="00A10D1A">
      <w:pPr>
        <w:numPr>
          <w:ilvl w:val="1"/>
          <w:numId w:val="9"/>
        </w:numPr>
        <w:ind w:left="0"/>
        <w:jc w:val="both"/>
        <w:rPr>
          <w:rFonts w:ascii="Arial" w:hAnsi="Arial" w:cs="Arial"/>
          <w:sz w:val="24"/>
          <w:szCs w:val="24"/>
        </w:rPr>
      </w:pPr>
      <w:r w:rsidRPr="00A10D1A">
        <w:rPr>
          <w:rFonts w:ascii="Arial" w:hAnsi="Arial" w:cs="Arial"/>
          <w:sz w:val="24"/>
          <w:szCs w:val="24"/>
        </w:rPr>
        <w:t xml:space="preserve">If payment is not made when due (where advance payment is not required), we reserve the right to suspend or terminate your access to the Platform </w:t>
      </w:r>
      <w:r w:rsidR="00AE4546" w:rsidRPr="00A10D1A">
        <w:rPr>
          <w:rFonts w:ascii="Arial" w:hAnsi="Arial" w:cs="Arial"/>
          <w:sz w:val="24"/>
          <w:szCs w:val="24"/>
        </w:rPr>
        <w:t xml:space="preserve">or its Services </w:t>
      </w:r>
      <w:r w:rsidRPr="00A10D1A">
        <w:rPr>
          <w:rFonts w:ascii="Arial" w:hAnsi="Arial" w:cs="Arial"/>
          <w:sz w:val="24"/>
          <w:szCs w:val="24"/>
        </w:rPr>
        <w:t>without liability. We may also pursue collection efforts for any unpaid amounts, including, but not limited to, legal action or the use of third-party debt collection agencies.</w:t>
      </w:r>
    </w:p>
    <w:p w14:paraId="0B5B14E4" w14:textId="77777777" w:rsidR="005D290D" w:rsidRPr="00A10D1A" w:rsidRDefault="005D290D" w:rsidP="00A10D1A">
      <w:pPr>
        <w:jc w:val="both"/>
        <w:rPr>
          <w:rFonts w:ascii="Arial" w:hAnsi="Arial" w:cs="Arial"/>
          <w:sz w:val="24"/>
          <w:szCs w:val="24"/>
        </w:rPr>
      </w:pPr>
    </w:p>
    <w:p w14:paraId="72BC0421" w14:textId="77777777" w:rsidR="005D290D" w:rsidRPr="00A10D1A" w:rsidRDefault="005D290D"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INTELLECTUAL PROPERTY RIGHTS</w:t>
      </w:r>
    </w:p>
    <w:p w14:paraId="433A698B" w14:textId="692A85FC" w:rsidR="005D290D" w:rsidRPr="00A10D1A" w:rsidRDefault="005D290D" w:rsidP="00A10D1A">
      <w:pPr>
        <w:numPr>
          <w:ilvl w:val="1"/>
          <w:numId w:val="9"/>
        </w:numPr>
        <w:ind w:left="0"/>
        <w:jc w:val="both"/>
        <w:rPr>
          <w:rFonts w:ascii="Arial" w:hAnsi="Arial" w:cs="Arial"/>
          <w:sz w:val="24"/>
          <w:szCs w:val="24"/>
        </w:rPr>
      </w:pPr>
      <w:r w:rsidRPr="00A10D1A">
        <w:rPr>
          <w:rFonts w:ascii="Arial" w:hAnsi="Arial" w:cs="Arial"/>
          <w:sz w:val="24"/>
          <w:szCs w:val="24"/>
        </w:rPr>
        <w:t xml:space="preserve">The </w:t>
      </w:r>
      <w:r w:rsidR="00014282" w:rsidRPr="00A10D1A">
        <w:rPr>
          <w:rFonts w:ascii="Arial" w:hAnsi="Arial" w:cs="Arial"/>
          <w:sz w:val="24"/>
          <w:szCs w:val="24"/>
        </w:rPr>
        <w:t>Platform</w:t>
      </w:r>
      <w:r w:rsidR="002714B9" w:rsidRPr="00A10D1A">
        <w:rPr>
          <w:rFonts w:ascii="Arial" w:hAnsi="Arial" w:cs="Arial"/>
          <w:sz w:val="24"/>
          <w:szCs w:val="24"/>
        </w:rPr>
        <w:t>,</w:t>
      </w:r>
      <w:r w:rsidR="00014282" w:rsidRPr="00A10D1A">
        <w:rPr>
          <w:rFonts w:ascii="Arial" w:hAnsi="Arial" w:cs="Arial"/>
          <w:sz w:val="24"/>
          <w:szCs w:val="24"/>
        </w:rPr>
        <w:t xml:space="preserve"> the entire </w:t>
      </w:r>
      <w:r w:rsidRPr="00A10D1A">
        <w:rPr>
          <w:rFonts w:ascii="Arial" w:hAnsi="Arial" w:cs="Arial"/>
          <w:sz w:val="24"/>
          <w:szCs w:val="24"/>
        </w:rPr>
        <w:t xml:space="preserve">Services </w:t>
      </w:r>
      <w:r w:rsidR="00E32016" w:rsidRPr="00A10D1A">
        <w:rPr>
          <w:rFonts w:ascii="Arial" w:hAnsi="Arial" w:cs="Arial"/>
          <w:sz w:val="24"/>
          <w:szCs w:val="24"/>
        </w:rPr>
        <w:t xml:space="preserve">offered through </w:t>
      </w:r>
      <w:r w:rsidR="002714B9" w:rsidRPr="00A10D1A">
        <w:rPr>
          <w:rFonts w:ascii="Arial" w:hAnsi="Arial" w:cs="Arial"/>
          <w:sz w:val="24"/>
          <w:szCs w:val="24"/>
        </w:rPr>
        <w:t>it</w:t>
      </w:r>
      <w:r w:rsidR="00E32016" w:rsidRPr="00A10D1A">
        <w:rPr>
          <w:rFonts w:ascii="Arial" w:hAnsi="Arial" w:cs="Arial"/>
          <w:sz w:val="24"/>
          <w:szCs w:val="24"/>
        </w:rPr>
        <w:t xml:space="preserve"> </w:t>
      </w:r>
      <w:r w:rsidRPr="00A10D1A">
        <w:rPr>
          <w:rFonts w:ascii="Arial" w:hAnsi="Arial" w:cs="Arial"/>
          <w:sz w:val="24"/>
          <w:szCs w:val="24"/>
        </w:rPr>
        <w:t xml:space="preserve">and </w:t>
      </w:r>
      <w:r w:rsidR="002714B9" w:rsidRPr="00A10D1A">
        <w:rPr>
          <w:rFonts w:ascii="Arial" w:hAnsi="Arial" w:cs="Arial"/>
          <w:sz w:val="24"/>
          <w:szCs w:val="24"/>
        </w:rPr>
        <w:t>its</w:t>
      </w:r>
      <w:r w:rsidRPr="00A10D1A">
        <w:rPr>
          <w:rFonts w:ascii="Arial" w:hAnsi="Arial" w:cs="Arial"/>
          <w:sz w:val="24"/>
          <w:szCs w:val="24"/>
        </w:rPr>
        <w:t xml:space="preserve"> entire contents, features, and functionality (including but not limited to all information, software, text, displays, images, video, and audio, as well as the design, selection, and arrangement thereof) are owned by the </w:t>
      </w:r>
      <w:r w:rsidR="00FE7D06" w:rsidRPr="00A10D1A">
        <w:rPr>
          <w:rFonts w:ascii="Arial" w:hAnsi="Arial" w:cs="Arial"/>
          <w:sz w:val="24"/>
          <w:szCs w:val="24"/>
        </w:rPr>
        <w:t>Enviable</w:t>
      </w:r>
      <w:r w:rsidRPr="00A10D1A">
        <w:rPr>
          <w:rFonts w:ascii="Arial" w:hAnsi="Arial" w:cs="Arial"/>
          <w:sz w:val="24"/>
          <w:szCs w:val="24"/>
        </w:rPr>
        <w:t xml:space="preserve">, its licensors, or other providers of such material and are protected by Nigerian and international copyright, trademark, patent, trade secret, and other intellectual property or proprietary rights laws or agreements. This includes, without limitation, the Platform, its cloud-based system, real-time </w:t>
      </w:r>
      <w:r w:rsidR="00D050A8" w:rsidRPr="00A10D1A">
        <w:rPr>
          <w:rFonts w:ascii="Arial" w:hAnsi="Arial" w:cs="Arial"/>
          <w:sz w:val="24"/>
          <w:szCs w:val="24"/>
        </w:rPr>
        <w:t>listing</w:t>
      </w:r>
      <w:r w:rsidR="00993813" w:rsidRPr="00A10D1A">
        <w:rPr>
          <w:rFonts w:ascii="Arial" w:hAnsi="Arial" w:cs="Arial"/>
          <w:sz w:val="24"/>
          <w:szCs w:val="24"/>
        </w:rPr>
        <w:t xml:space="preserve"> and booking</w:t>
      </w:r>
      <w:r w:rsidRPr="00A10D1A">
        <w:rPr>
          <w:rFonts w:ascii="Arial" w:hAnsi="Arial" w:cs="Arial"/>
          <w:sz w:val="24"/>
          <w:szCs w:val="24"/>
        </w:rPr>
        <w:t xml:space="preserve"> tools,</w:t>
      </w:r>
      <w:r w:rsidR="000403AB" w:rsidRPr="00A10D1A">
        <w:rPr>
          <w:rFonts w:ascii="Arial" w:hAnsi="Arial" w:cs="Arial"/>
          <w:sz w:val="24"/>
          <w:szCs w:val="24"/>
        </w:rPr>
        <w:t xml:space="preserve"> dynamic pricing algorithms, automated notification systems, user interface designs, proprietary databases, guest verification mechanisms, Host dashboards, analytics and reporting features</w:t>
      </w:r>
      <w:r w:rsidRPr="00A10D1A">
        <w:rPr>
          <w:rFonts w:ascii="Arial" w:hAnsi="Arial" w:cs="Arial"/>
          <w:sz w:val="24"/>
          <w:szCs w:val="24"/>
        </w:rPr>
        <w:t>, and associated technologies.</w:t>
      </w:r>
    </w:p>
    <w:p w14:paraId="78D44CA8" w14:textId="77777777" w:rsidR="0049381D" w:rsidRPr="00A10D1A" w:rsidRDefault="0049381D" w:rsidP="00A10D1A">
      <w:pPr>
        <w:jc w:val="both"/>
        <w:rPr>
          <w:rFonts w:ascii="Arial" w:hAnsi="Arial" w:cs="Arial"/>
          <w:sz w:val="24"/>
          <w:szCs w:val="24"/>
        </w:rPr>
      </w:pPr>
    </w:p>
    <w:p w14:paraId="040C3F81" w14:textId="6394A86D" w:rsidR="005D290D" w:rsidRPr="00A10D1A" w:rsidRDefault="005D290D" w:rsidP="00A10D1A">
      <w:pPr>
        <w:numPr>
          <w:ilvl w:val="1"/>
          <w:numId w:val="9"/>
        </w:numPr>
        <w:ind w:left="0"/>
        <w:jc w:val="both"/>
        <w:rPr>
          <w:rFonts w:ascii="Arial" w:hAnsi="Arial" w:cs="Arial"/>
          <w:sz w:val="24"/>
          <w:szCs w:val="24"/>
        </w:rPr>
      </w:pPr>
      <w:r w:rsidRPr="00A10D1A">
        <w:rPr>
          <w:rFonts w:ascii="Arial" w:hAnsi="Arial" w:cs="Arial"/>
          <w:sz w:val="24"/>
          <w:szCs w:val="24"/>
        </w:rPr>
        <w:t xml:space="preserve">You may not copy, reproduce, modify, publish, upload, post, display, encode, translate, transmit, distribute, sell, or otherwise exploit any part of the Services or its content without our </w:t>
      </w:r>
      <w:r w:rsidR="00A75DD8" w:rsidRPr="00A10D1A">
        <w:rPr>
          <w:rFonts w:ascii="Arial" w:hAnsi="Arial" w:cs="Arial"/>
          <w:sz w:val="24"/>
          <w:szCs w:val="24"/>
        </w:rPr>
        <w:t>prior explicit</w:t>
      </w:r>
      <w:r w:rsidRPr="00A10D1A">
        <w:rPr>
          <w:rFonts w:ascii="Arial" w:hAnsi="Arial" w:cs="Arial"/>
          <w:sz w:val="24"/>
          <w:szCs w:val="24"/>
        </w:rPr>
        <w:t xml:space="preserve"> written consent. Unauthorized use of any intellectual property related to the Platform may result in legal action.</w:t>
      </w:r>
    </w:p>
    <w:p w14:paraId="23A1ABFE" w14:textId="77777777" w:rsidR="002262C1" w:rsidRPr="00A10D1A" w:rsidRDefault="002262C1" w:rsidP="00A10D1A">
      <w:pPr>
        <w:jc w:val="both"/>
        <w:rPr>
          <w:rFonts w:ascii="Arial" w:hAnsi="Arial" w:cs="Arial"/>
          <w:sz w:val="24"/>
          <w:szCs w:val="24"/>
        </w:rPr>
      </w:pPr>
    </w:p>
    <w:p w14:paraId="15414DB2" w14:textId="77777777" w:rsidR="002262C1" w:rsidRPr="00A10D1A" w:rsidRDefault="002262C1"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THIRD-PARTY WEBSITES AND CONTENT</w:t>
      </w:r>
    </w:p>
    <w:p w14:paraId="53271BC2" w14:textId="284E9C4E" w:rsidR="002262C1" w:rsidRPr="00A10D1A" w:rsidRDefault="002262C1" w:rsidP="00A10D1A">
      <w:pPr>
        <w:numPr>
          <w:ilvl w:val="1"/>
          <w:numId w:val="9"/>
        </w:numPr>
        <w:ind w:left="0"/>
        <w:jc w:val="both"/>
        <w:rPr>
          <w:rFonts w:ascii="Arial" w:hAnsi="Arial" w:cs="Arial"/>
          <w:b/>
          <w:bCs/>
          <w:sz w:val="24"/>
          <w:szCs w:val="24"/>
        </w:rPr>
      </w:pPr>
      <w:r w:rsidRPr="00A10D1A">
        <w:rPr>
          <w:rFonts w:ascii="Arial" w:hAnsi="Arial" w:cs="Arial"/>
          <w:b/>
          <w:bCs/>
          <w:sz w:val="24"/>
          <w:szCs w:val="24"/>
        </w:rPr>
        <w:t>Third-Party Links</w:t>
      </w:r>
    </w:p>
    <w:p w14:paraId="326AD535" w14:textId="77777777" w:rsidR="002262C1" w:rsidRPr="00A10D1A" w:rsidRDefault="002262C1" w:rsidP="00A10D1A">
      <w:pPr>
        <w:pStyle w:val="ListParagraph"/>
        <w:numPr>
          <w:ilvl w:val="1"/>
          <w:numId w:val="12"/>
        </w:numPr>
        <w:tabs>
          <w:tab w:val="left" w:pos="720"/>
        </w:tabs>
        <w:ind w:left="360"/>
        <w:jc w:val="both"/>
        <w:rPr>
          <w:rFonts w:ascii="Arial" w:hAnsi="Arial" w:cs="Arial"/>
          <w:sz w:val="24"/>
          <w:szCs w:val="24"/>
        </w:rPr>
      </w:pPr>
      <w:r w:rsidRPr="00A10D1A">
        <w:rPr>
          <w:rFonts w:ascii="Arial" w:hAnsi="Arial" w:cs="Arial"/>
          <w:sz w:val="24"/>
          <w:szCs w:val="24"/>
        </w:rPr>
        <w:t>Our Platform may contain links to third-party websites, services, or resources that are not controlled or operated by us. These links are provided for convenience and informational purposes only. We do not endorse, guarantee, or assume responsibility for any content, products, services, or practices of third-party websites.</w:t>
      </w:r>
    </w:p>
    <w:p w14:paraId="5DC49421" w14:textId="77777777" w:rsidR="002262C1" w:rsidRPr="00A10D1A" w:rsidRDefault="002262C1" w:rsidP="00A10D1A">
      <w:pPr>
        <w:pStyle w:val="ListParagraph"/>
        <w:numPr>
          <w:ilvl w:val="1"/>
          <w:numId w:val="12"/>
        </w:numPr>
        <w:tabs>
          <w:tab w:val="left" w:pos="720"/>
        </w:tabs>
        <w:ind w:left="360"/>
        <w:jc w:val="both"/>
        <w:rPr>
          <w:rFonts w:ascii="Arial" w:hAnsi="Arial" w:cs="Arial"/>
          <w:sz w:val="24"/>
          <w:szCs w:val="24"/>
        </w:rPr>
      </w:pPr>
      <w:r w:rsidRPr="00A10D1A">
        <w:rPr>
          <w:rFonts w:ascii="Arial" w:hAnsi="Arial" w:cs="Arial"/>
          <w:sz w:val="24"/>
          <w:szCs w:val="24"/>
        </w:rPr>
        <w:lastRenderedPageBreak/>
        <w:t>If you access any third-party website through our Platform, you do so at your own risk. You acknowledge that we are not responsible for the availability, accuracy, legality, or content of such third-party websites.</w:t>
      </w:r>
    </w:p>
    <w:p w14:paraId="0015E44F" w14:textId="707F469B" w:rsidR="002262C1" w:rsidRPr="00A10D1A" w:rsidRDefault="002262C1" w:rsidP="00A10D1A">
      <w:pPr>
        <w:pStyle w:val="ListParagraph"/>
        <w:numPr>
          <w:ilvl w:val="1"/>
          <w:numId w:val="12"/>
        </w:numPr>
        <w:tabs>
          <w:tab w:val="left" w:pos="720"/>
        </w:tabs>
        <w:ind w:left="360"/>
        <w:jc w:val="both"/>
        <w:rPr>
          <w:rFonts w:ascii="Arial" w:hAnsi="Arial" w:cs="Arial"/>
          <w:sz w:val="24"/>
          <w:szCs w:val="24"/>
        </w:rPr>
      </w:pPr>
      <w:r w:rsidRPr="00A10D1A">
        <w:rPr>
          <w:rFonts w:ascii="Arial" w:hAnsi="Arial" w:cs="Arial"/>
          <w:sz w:val="24"/>
          <w:szCs w:val="24"/>
        </w:rPr>
        <w:t>You are encouraged to review the terms, privacy policies, and other practices of any third-party websites you visit before using their services.</w:t>
      </w:r>
    </w:p>
    <w:p w14:paraId="700C5B73" w14:textId="77777777" w:rsidR="0049381D" w:rsidRPr="00A10D1A" w:rsidRDefault="0049381D" w:rsidP="00A10D1A">
      <w:pPr>
        <w:pStyle w:val="ListParagraph"/>
        <w:tabs>
          <w:tab w:val="left" w:pos="720"/>
        </w:tabs>
        <w:ind w:left="360"/>
        <w:jc w:val="both"/>
        <w:rPr>
          <w:rFonts w:ascii="Arial" w:hAnsi="Arial" w:cs="Arial"/>
          <w:sz w:val="24"/>
          <w:szCs w:val="24"/>
        </w:rPr>
      </w:pPr>
    </w:p>
    <w:p w14:paraId="62E44F0A" w14:textId="402786D8" w:rsidR="002262C1" w:rsidRPr="00A10D1A" w:rsidRDefault="002262C1" w:rsidP="00A10D1A">
      <w:pPr>
        <w:numPr>
          <w:ilvl w:val="1"/>
          <w:numId w:val="9"/>
        </w:numPr>
        <w:ind w:left="0"/>
        <w:jc w:val="both"/>
        <w:rPr>
          <w:rFonts w:ascii="Arial" w:hAnsi="Arial" w:cs="Arial"/>
          <w:b/>
          <w:bCs/>
          <w:sz w:val="24"/>
          <w:szCs w:val="24"/>
        </w:rPr>
      </w:pPr>
      <w:r w:rsidRPr="00A10D1A">
        <w:rPr>
          <w:rFonts w:ascii="Arial" w:hAnsi="Arial" w:cs="Arial"/>
          <w:b/>
          <w:bCs/>
          <w:sz w:val="24"/>
          <w:szCs w:val="24"/>
        </w:rPr>
        <w:t>Third-Party Content</w:t>
      </w:r>
    </w:p>
    <w:p w14:paraId="571F88EC" w14:textId="77777777" w:rsidR="002262C1" w:rsidRPr="00A10D1A" w:rsidRDefault="002262C1" w:rsidP="00A10D1A">
      <w:pPr>
        <w:pStyle w:val="ListParagraph"/>
        <w:numPr>
          <w:ilvl w:val="0"/>
          <w:numId w:val="14"/>
        </w:numPr>
        <w:ind w:left="360"/>
        <w:jc w:val="both"/>
        <w:rPr>
          <w:rFonts w:ascii="Arial" w:hAnsi="Arial" w:cs="Arial"/>
          <w:sz w:val="24"/>
          <w:szCs w:val="24"/>
        </w:rPr>
      </w:pPr>
      <w:r w:rsidRPr="00A10D1A">
        <w:rPr>
          <w:rFonts w:ascii="Arial" w:hAnsi="Arial" w:cs="Arial"/>
          <w:sz w:val="24"/>
          <w:szCs w:val="24"/>
        </w:rPr>
        <w:t>The Platform may also display third-party content, including advertisements, user-generated content, and other materials that are not owned or controlled by us.</w:t>
      </w:r>
    </w:p>
    <w:p w14:paraId="64D77299" w14:textId="77777777" w:rsidR="00E06CA2" w:rsidRPr="00A10D1A" w:rsidRDefault="002262C1" w:rsidP="00A10D1A">
      <w:pPr>
        <w:pStyle w:val="ListParagraph"/>
        <w:numPr>
          <w:ilvl w:val="0"/>
          <w:numId w:val="14"/>
        </w:numPr>
        <w:ind w:left="360"/>
        <w:jc w:val="both"/>
        <w:rPr>
          <w:rFonts w:ascii="Arial" w:hAnsi="Arial" w:cs="Arial"/>
          <w:sz w:val="24"/>
          <w:szCs w:val="24"/>
        </w:rPr>
      </w:pPr>
      <w:r w:rsidRPr="00A10D1A">
        <w:rPr>
          <w:rFonts w:ascii="Arial" w:hAnsi="Arial" w:cs="Arial"/>
          <w:sz w:val="24"/>
          <w:szCs w:val="24"/>
        </w:rPr>
        <w:t>We do not assume responsibility for the accuracy, legality, or appropriateness of any third-party content. All third-party content is provided "as is" and is subject to the terms and conditions of the third party responsible for it.</w:t>
      </w:r>
    </w:p>
    <w:p w14:paraId="6B2DE3C1" w14:textId="2E1488F9" w:rsidR="002262C1" w:rsidRPr="00A10D1A" w:rsidRDefault="002262C1" w:rsidP="00A10D1A">
      <w:pPr>
        <w:pStyle w:val="ListParagraph"/>
        <w:numPr>
          <w:ilvl w:val="0"/>
          <w:numId w:val="14"/>
        </w:numPr>
        <w:ind w:left="360"/>
        <w:jc w:val="both"/>
        <w:rPr>
          <w:rFonts w:ascii="Arial" w:hAnsi="Arial" w:cs="Arial"/>
          <w:sz w:val="24"/>
          <w:szCs w:val="24"/>
        </w:rPr>
      </w:pPr>
      <w:r w:rsidRPr="00A10D1A">
        <w:rPr>
          <w:rFonts w:ascii="Arial" w:hAnsi="Arial" w:cs="Arial"/>
          <w:sz w:val="24"/>
          <w:szCs w:val="24"/>
        </w:rPr>
        <w:t>You agree that we are not liable for any loss or damage caused by your reliance on or use of any third-party content.</w:t>
      </w:r>
    </w:p>
    <w:p w14:paraId="70A9E74E" w14:textId="77777777" w:rsidR="0049381D" w:rsidRPr="00A10D1A" w:rsidRDefault="0049381D" w:rsidP="00A10D1A">
      <w:pPr>
        <w:pStyle w:val="ListParagraph"/>
        <w:ind w:left="360"/>
        <w:jc w:val="both"/>
        <w:rPr>
          <w:rFonts w:ascii="Arial" w:hAnsi="Arial" w:cs="Arial"/>
          <w:sz w:val="24"/>
          <w:szCs w:val="24"/>
        </w:rPr>
      </w:pPr>
    </w:p>
    <w:p w14:paraId="5A874079" w14:textId="3F7BB1BE" w:rsidR="002262C1" w:rsidRPr="00A10D1A" w:rsidRDefault="002262C1" w:rsidP="00A10D1A">
      <w:pPr>
        <w:numPr>
          <w:ilvl w:val="1"/>
          <w:numId w:val="9"/>
        </w:numPr>
        <w:ind w:left="0"/>
        <w:jc w:val="both"/>
        <w:rPr>
          <w:rFonts w:ascii="Arial" w:hAnsi="Arial" w:cs="Arial"/>
          <w:b/>
          <w:bCs/>
          <w:sz w:val="24"/>
          <w:szCs w:val="24"/>
        </w:rPr>
      </w:pPr>
      <w:r w:rsidRPr="00A10D1A">
        <w:rPr>
          <w:rFonts w:ascii="Arial" w:hAnsi="Arial" w:cs="Arial"/>
          <w:b/>
          <w:bCs/>
          <w:sz w:val="24"/>
          <w:szCs w:val="24"/>
        </w:rPr>
        <w:t>Third-Party Services</w:t>
      </w:r>
    </w:p>
    <w:p w14:paraId="108CB80A" w14:textId="0FF36F76" w:rsidR="00E06CA2" w:rsidRPr="00A10D1A" w:rsidRDefault="002262C1" w:rsidP="00A10D1A">
      <w:pPr>
        <w:pStyle w:val="ListParagraph"/>
        <w:numPr>
          <w:ilvl w:val="0"/>
          <w:numId w:val="15"/>
        </w:numPr>
        <w:ind w:left="270" w:hanging="270"/>
        <w:jc w:val="both"/>
        <w:rPr>
          <w:rFonts w:ascii="Arial" w:hAnsi="Arial" w:cs="Arial"/>
          <w:sz w:val="24"/>
          <w:szCs w:val="24"/>
        </w:rPr>
      </w:pPr>
      <w:r w:rsidRPr="00A10D1A">
        <w:rPr>
          <w:rFonts w:ascii="Arial" w:hAnsi="Arial" w:cs="Arial"/>
          <w:sz w:val="24"/>
          <w:szCs w:val="24"/>
        </w:rPr>
        <w:t xml:space="preserve">Our Services may integrate or allow access to third-party services (e.g., payment processors, </w:t>
      </w:r>
      <w:r w:rsidR="00FE7D06" w:rsidRPr="00A10D1A">
        <w:rPr>
          <w:rFonts w:ascii="Arial" w:hAnsi="Arial" w:cs="Arial"/>
          <w:sz w:val="24"/>
          <w:szCs w:val="24"/>
        </w:rPr>
        <w:t>geolocation tools, fleet tracking systems, and analytics platforms</w:t>
      </w:r>
      <w:r w:rsidRPr="00A10D1A">
        <w:rPr>
          <w:rFonts w:ascii="Arial" w:hAnsi="Arial" w:cs="Arial"/>
          <w:sz w:val="24"/>
          <w:szCs w:val="24"/>
        </w:rPr>
        <w:t>). These services are subject to their own terms and privacy policies, and your use of such third-party services is governed by those policies.</w:t>
      </w:r>
    </w:p>
    <w:p w14:paraId="467913FE" w14:textId="05825F39" w:rsidR="00E06CA2" w:rsidRPr="00A10D1A" w:rsidRDefault="002262C1" w:rsidP="00A10D1A">
      <w:pPr>
        <w:pStyle w:val="ListParagraph"/>
        <w:numPr>
          <w:ilvl w:val="0"/>
          <w:numId w:val="15"/>
        </w:numPr>
        <w:ind w:left="270" w:hanging="270"/>
        <w:jc w:val="both"/>
        <w:rPr>
          <w:rFonts w:ascii="Arial" w:hAnsi="Arial" w:cs="Arial"/>
          <w:sz w:val="24"/>
          <w:szCs w:val="24"/>
        </w:rPr>
      </w:pPr>
      <w:r w:rsidRPr="00A10D1A">
        <w:rPr>
          <w:rFonts w:ascii="Arial" w:hAnsi="Arial" w:cs="Arial"/>
          <w:sz w:val="24"/>
          <w:szCs w:val="24"/>
        </w:rPr>
        <w:t>We are not responsible for the availability or performance of third-party services and do not provide any warranties or guarantees related to these services. You are responsible for ensuring that any third-party services you use comply with applicable legal requirements and your needs</w:t>
      </w:r>
      <w:r w:rsidR="00E06CA2" w:rsidRPr="00A10D1A">
        <w:rPr>
          <w:rFonts w:ascii="Arial" w:hAnsi="Arial" w:cs="Arial"/>
          <w:sz w:val="24"/>
          <w:szCs w:val="24"/>
        </w:rPr>
        <w:t>.</w:t>
      </w:r>
    </w:p>
    <w:p w14:paraId="0C9BE3F7" w14:textId="77777777" w:rsidR="00E06CA2" w:rsidRPr="00A10D1A" w:rsidRDefault="00E06CA2" w:rsidP="00A10D1A">
      <w:pPr>
        <w:jc w:val="both"/>
        <w:rPr>
          <w:rFonts w:ascii="Arial" w:hAnsi="Arial" w:cs="Arial"/>
          <w:sz w:val="24"/>
          <w:szCs w:val="24"/>
        </w:rPr>
      </w:pPr>
    </w:p>
    <w:p w14:paraId="36554FEF" w14:textId="77777777" w:rsidR="00E06CA2" w:rsidRPr="00A10D1A" w:rsidRDefault="00E06CA2"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PRIVACY POLICY</w:t>
      </w:r>
    </w:p>
    <w:p w14:paraId="01E84CBC" w14:textId="23147EB7" w:rsidR="00E06CA2" w:rsidRPr="00A10D1A" w:rsidRDefault="00E06CA2" w:rsidP="00A10D1A">
      <w:pPr>
        <w:numPr>
          <w:ilvl w:val="1"/>
          <w:numId w:val="9"/>
        </w:numPr>
        <w:ind w:left="0"/>
        <w:jc w:val="both"/>
        <w:rPr>
          <w:rFonts w:ascii="Arial" w:hAnsi="Arial" w:cs="Arial"/>
          <w:sz w:val="24"/>
          <w:szCs w:val="24"/>
        </w:rPr>
      </w:pPr>
      <w:r w:rsidRPr="00A10D1A">
        <w:rPr>
          <w:rFonts w:ascii="Arial" w:hAnsi="Arial" w:cs="Arial"/>
          <w:sz w:val="24"/>
          <w:szCs w:val="24"/>
        </w:rPr>
        <w:t>We care about data privacy and security. By accessing the Platform and the Services, you agree to be bound by our Privacy Policy, which is incorporated into these Terms. Please be advised the Platform is hosted in Nigeria.</w:t>
      </w:r>
    </w:p>
    <w:p w14:paraId="47D471A8"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3C191E10" w14:textId="671F5C27" w:rsidR="00E06CA2" w:rsidRPr="00A10D1A" w:rsidRDefault="00E06CA2" w:rsidP="00A10D1A">
      <w:pPr>
        <w:numPr>
          <w:ilvl w:val="1"/>
          <w:numId w:val="9"/>
        </w:numPr>
        <w:ind w:left="0"/>
        <w:jc w:val="both"/>
        <w:rPr>
          <w:rFonts w:ascii="Arial" w:hAnsi="Arial" w:cs="Arial"/>
          <w:sz w:val="24"/>
          <w:szCs w:val="24"/>
        </w:rPr>
      </w:pPr>
      <w:r w:rsidRPr="00A10D1A">
        <w:rPr>
          <w:rFonts w:ascii="Arial" w:hAnsi="Arial" w:cs="Arial"/>
          <w:bCs/>
          <w:sz w:val="24"/>
          <w:szCs w:val="24"/>
        </w:rPr>
        <w:t xml:space="preserve">You acknowledge that the information you provide to us, including </w:t>
      </w:r>
      <w:r w:rsidR="00602965" w:rsidRPr="00A10D1A">
        <w:rPr>
          <w:rFonts w:ascii="Arial" w:hAnsi="Arial" w:cs="Arial"/>
          <w:bCs/>
          <w:sz w:val="24"/>
          <w:szCs w:val="24"/>
        </w:rPr>
        <w:t>shipment details, delivery addresses, transaction records, identification documents, or other sensitive personal or operational data</w:t>
      </w:r>
      <w:r w:rsidRPr="00A10D1A">
        <w:rPr>
          <w:rFonts w:ascii="Arial" w:hAnsi="Arial" w:cs="Arial"/>
          <w:bCs/>
          <w:sz w:val="24"/>
          <w:szCs w:val="24"/>
        </w:rPr>
        <w:t xml:space="preserve">, may be confidential. We will handle such information in accordance with applicable data protection laws and our </w:t>
      </w:r>
      <w:r w:rsidRPr="00A10D1A">
        <w:rPr>
          <w:rFonts w:ascii="Arial" w:hAnsi="Arial" w:cs="Arial"/>
          <w:b/>
          <w:sz w:val="24"/>
          <w:szCs w:val="24"/>
        </w:rPr>
        <w:t>Privacy Policy.</w:t>
      </w:r>
    </w:p>
    <w:p w14:paraId="2AA3291A"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563FC128" w14:textId="46DF38D2" w:rsidR="00E06CA2" w:rsidRPr="00A10D1A" w:rsidRDefault="00E06CA2" w:rsidP="00A10D1A">
      <w:pPr>
        <w:numPr>
          <w:ilvl w:val="1"/>
          <w:numId w:val="9"/>
        </w:numPr>
        <w:ind w:left="0"/>
        <w:jc w:val="both"/>
        <w:rPr>
          <w:rFonts w:ascii="Arial" w:hAnsi="Arial" w:cs="Arial"/>
          <w:sz w:val="24"/>
          <w:szCs w:val="24"/>
        </w:rPr>
      </w:pPr>
      <w:r w:rsidRPr="00A10D1A">
        <w:rPr>
          <w:rFonts w:ascii="Arial" w:hAnsi="Arial" w:cs="Arial"/>
          <w:sz w:val="24"/>
          <w:szCs w:val="24"/>
        </w:rPr>
        <w:t xml:space="preserve">If you access the Platform from the European Union, United States, Asia, or any other region of the world with laws or other requirements governing personal data collection, </w:t>
      </w:r>
      <w:r w:rsidRPr="00A10D1A">
        <w:rPr>
          <w:rFonts w:ascii="Arial" w:hAnsi="Arial" w:cs="Arial"/>
          <w:sz w:val="24"/>
          <w:szCs w:val="24"/>
        </w:rPr>
        <w:lastRenderedPageBreak/>
        <w:t xml:space="preserve">use, or disclosure that differ from applicable laws in Nigeria, then through your continued use of the </w:t>
      </w:r>
      <w:r w:rsidR="00E32016" w:rsidRPr="00A10D1A">
        <w:rPr>
          <w:rFonts w:ascii="Arial" w:hAnsi="Arial" w:cs="Arial"/>
          <w:sz w:val="24"/>
          <w:szCs w:val="24"/>
        </w:rPr>
        <w:t>platform</w:t>
      </w:r>
      <w:r w:rsidRPr="00A10D1A">
        <w:rPr>
          <w:rFonts w:ascii="Arial" w:hAnsi="Arial" w:cs="Arial"/>
          <w:sz w:val="24"/>
          <w:szCs w:val="24"/>
        </w:rPr>
        <w:t>, you are transferring your data to Nigeria, and you expressly consent to have your data transferred to and processed in Nigeria.</w:t>
      </w:r>
    </w:p>
    <w:p w14:paraId="71DB8C3E" w14:textId="77777777" w:rsidR="00E06CA2" w:rsidRPr="00A10D1A" w:rsidRDefault="00E06CA2" w:rsidP="00A10D1A">
      <w:pPr>
        <w:jc w:val="both"/>
        <w:rPr>
          <w:rFonts w:ascii="Arial" w:hAnsi="Arial" w:cs="Arial"/>
          <w:sz w:val="24"/>
          <w:szCs w:val="24"/>
        </w:rPr>
      </w:pPr>
    </w:p>
    <w:p w14:paraId="767644C7" w14:textId="77777777" w:rsidR="00E06CA2" w:rsidRPr="00A10D1A" w:rsidRDefault="00E06CA2"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DISCLAIMER</w:t>
      </w:r>
    </w:p>
    <w:p w14:paraId="323988D2" w14:textId="63FBE2DE" w:rsidR="00E06CA2" w:rsidRPr="00A10D1A" w:rsidRDefault="00E06CA2" w:rsidP="00A10D1A">
      <w:pPr>
        <w:numPr>
          <w:ilvl w:val="1"/>
          <w:numId w:val="9"/>
        </w:numPr>
        <w:ind w:left="0"/>
        <w:jc w:val="both"/>
        <w:rPr>
          <w:rFonts w:ascii="Arial" w:hAnsi="Arial" w:cs="Arial"/>
          <w:sz w:val="24"/>
          <w:szCs w:val="24"/>
        </w:rPr>
      </w:pPr>
      <w:r w:rsidRPr="00A10D1A">
        <w:rPr>
          <w:rFonts w:ascii="Arial" w:hAnsi="Arial" w:cs="Arial"/>
          <w:sz w:val="24"/>
          <w:szCs w:val="24"/>
        </w:rPr>
        <w:t xml:space="preserve">The </w:t>
      </w:r>
      <w:r w:rsidR="00B95AA6" w:rsidRPr="00A10D1A">
        <w:rPr>
          <w:rFonts w:ascii="Arial" w:hAnsi="Arial" w:cs="Arial"/>
          <w:sz w:val="24"/>
          <w:szCs w:val="24"/>
        </w:rPr>
        <w:t>Platform</w:t>
      </w:r>
      <w:r w:rsidR="00602965" w:rsidRPr="00A10D1A">
        <w:rPr>
          <w:rFonts w:ascii="Arial" w:hAnsi="Arial" w:cs="Arial"/>
          <w:sz w:val="24"/>
          <w:szCs w:val="24"/>
        </w:rPr>
        <w:t xml:space="preserve"> and Services</w:t>
      </w:r>
      <w:r w:rsidRPr="00A10D1A">
        <w:rPr>
          <w:rFonts w:ascii="Arial" w:hAnsi="Arial" w:cs="Arial"/>
          <w:sz w:val="24"/>
          <w:szCs w:val="24"/>
        </w:rPr>
        <w:t xml:space="preserve"> </w:t>
      </w:r>
      <w:r w:rsidR="00602965" w:rsidRPr="00A10D1A">
        <w:rPr>
          <w:rFonts w:ascii="Arial" w:hAnsi="Arial" w:cs="Arial"/>
          <w:sz w:val="24"/>
          <w:szCs w:val="24"/>
        </w:rPr>
        <w:t>are</w:t>
      </w:r>
      <w:r w:rsidRPr="00A10D1A">
        <w:rPr>
          <w:rFonts w:ascii="Arial" w:hAnsi="Arial" w:cs="Arial"/>
          <w:sz w:val="24"/>
          <w:szCs w:val="24"/>
        </w:rPr>
        <w:t xml:space="preserve"> provided on an "AS IS" and "AS AVAILABLE" basis. Your use of the </w:t>
      </w:r>
      <w:r w:rsidR="00B95AA6" w:rsidRPr="00A10D1A">
        <w:rPr>
          <w:rFonts w:ascii="Arial" w:hAnsi="Arial" w:cs="Arial"/>
          <w:sz w:val="24"/>
          <w:szCs w:val="24"/>
        </w:rPr>
        <w:t>Platform</w:t>
      </w:r>
      <w:r w:rsidRPr="00A10D1A">
        <w:rPr>
          <w:rFonts w:ascii="Arial" w:hAnsi="Arial" w:cs="Arial"/>
          <w:sz w:val="24"/>
          <w:szCs w:val="24"/>
        </w:rPr>
        <w:t xml:space="preserve"> and our </w:t>
      </w:r>
      <w:r w:rsidR="00B95AA6" w:rsidRPr="00A10D1A">
        <w:rPr>
          <w:rFonts w:ascii="Arial" w:hAnsi="Arial" w:cs="Arial"/>
          <w:sz w:val="24"/>
          <w:szCs w:val="24"/>
        </w:rPr>
        <w:t>S</w:t>
      </w:r>
      <w:r w:rsidRPr="00A10D1A">
        <w:rPr>
          <w:rFonts w:ascii="Arial" w:hAnsi="Arial" w:cs="Arial"/>
          <w:sz w:val="24"/>
          <w:szCs w:val="24"/>
        </w:rPr>
        <w:t xml:space="preserve">ervices is at your own risk. To the fullest extent permitted by Nigerian law, </w:t>
      </w:r>
      <w:r w:rsidR="00602965" w:rsidRPr="00A10D1A">
        <w:rPr>
          <w:rFonts w:ascii="Arial" w:hAnsi="Arial" w:cs="Arial"/>
          <w:sz w:val="24"/>
          <w:szCs w:val="24"/>
        </w:rPr>
        <w:t>Enviable</w:t>
      </w:r>
      <w:r w:rsidRPr="00A10D1A">
        <w:rPr>
          <w:rFonts w:ascii="Arial" w:hAnsi="Arial" w:cs="Arial"/>
          <w:sz w:val="24"/>
          <w:szCs w:val="24"/>
        </w:rPr>
        <w:t xml:space="preserve"> disclaim</w:t>
      </w:r>
      <w:r w:rsidR="00602965" w:rsidRPr="00A10D1A">
        <w:rPr>
          <w:rFonts w:ascii="Arial" w:hAnsi="Arial" w:cs="Arial"/>
          <w:sz w:val="24"/>
          <w:szCs w:val="24"/>
        </w:rPr>
        <w:t>s</w:t>
      </w:r>
      <w:r w:rsidRPr="00A10D1A">
        <w:rPr>
          <w:rFonts w:ascii="Arial" w:hAnsi="Arial" w:cs="Arial"/>
          <w:sz w:val="24"/>
          <w:szCs w:val="24"/>
        </w:rPr>
        <w:t xml:space="preserve"> all warranties, whether express</w:t>
      </w:r>
      <w:r w:rsidR="00602965" w:rsidRPr="00A10D1A">
        <w:rPr>
          <w:rFonts w:ascii="Arial" w:hAnsi="Arial" w:cs="Arial"/>
          <w:sz w:val="24"/>
          <w:szCs w:val="24"/>
        </w:rPr>
        <w:t>,</w:t>
      </w:r>
      <w:r w:rsidRPr="00A10D1A">
        <w:rPr>
          <w:rFonts w:ascii="Arial" w:hAnsi="Arial" w:cs="Arial"/>
          <w:sz w:val="24"/>
          <w:szCs w:val="24"/>
        </w:rPr>
        <w:t xml:space="preserve"> implied</w:t>
      </w:r>
      <w:r w:rsidR="00602965" w:rsidRPr="00A10D1A">
        <w:rPr>
          <w:rFonts w:ascii="Arial" w:hAnsi="Arial" w:cs="Arial"/>
          <w:sz w:val="24"/>
          <w:szCs w:val="24"/>
        </w:rPr>
        <w:t>, statutory, or otherwise</w:t>
      </w:r>
      <w:r w:rsidRPr="00A10D1A">
        <w:rPr>
          <w:rFonts w:ascii="Arial" w:hAnsi="Arial" w:cs="Arial"/>
          <w:sz w:val="24"/>
          <w:szCs w:val="24"/>
        </w:rPr>
        <w:t xml:space="preserve">, related to the </w:t>
      </w:r>
      <w:r w:rsidR="00B95AA6" w:rsidRPr="00A10D1A">
        <w:rPr>
          <w:rFonts w:ascii="Arial" w:hAnsi="Arial" w:cs="Arial"/>
          <w:sz w:val="24"/>
          <w:szCs w:val="24"/>
        </w:rPr>
        <w:t xml:space="preserve">Platform </w:t>
      </w:r>
      <w:r w:rsidRPr="00A10D1A">
        <w:rPr>
          <w:rFonts w:ascii="Arial" w:hAnsi="Arial" w:cs="Arial"/>
          <w:sz w:val="24"/>
          <w:szCs w:val="24"/>
        </w:rPr>
        <w:t xml:space="preserve">and your use of it. </w:t>
      </w:r>
      <w:r w:rsidR="00B95AA6" w:rsidRPr="00A10D1A">
        <w:rPr>
          <w:rFonts w:ascii="Arial" w:hAnsi="Arial" w:cs="Arial"/>
          <w:sz w:val="24"/>
          <w:szCs w:val="24"/>
        </w:rPr>
        <w:t>This includes, but is not limited to,</w:t>
      </w:r>
      <w:r w:rsidR="003F3AAC" w:rsidRPr="00A10D1A">
        <w:rPr>
          <w:rFonts w:ascii="Arial" w:hAnsi="Arial" w:cs="Arial"/>
          <w:sz w:val="24"/>
          <w:szCs w:val="24"/>
        </w:rPr>
        <w:t xml:space="preserve"> implied warranties of merchantability, accuracy, fitness for a particular purpose, reliability, availability, performance, or non-infringement.</w:t>
      </w:r>
    </w:p>
    <w:p w14:paraId="6442A3F3"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7A09B88C" w14:textId="049F0E9E" w:rsidR="002A60B7" w:rsidRPr="00A10D1A" w:rsidRDefault="003F3AAC" w:rsidP="00A10D1A">
      <w:pPr>
        <w:numPr>
          <w:ilvl w:val="1"/>
          <w:numId w:val="9"/>
        </w:numPr>
        <w:ind w:left="0"/>
        <w:jc w:val="both"/>
        <w:rPr>
          <w:rFonts w:ascii="Arial" w:hAnsi="Arial" w:cs="Arial"/>
          <w:sz w:val="24"/>
          <w:szCs w:val="24"/>
        </w:rPr>
      </w:pPr>
      <w:r w:rsidRPr="00A10D1A">
        <w:rPr>
          <w:rFonts w:ascii="Arial" w:hAnsi="Arial" w:cs="Arial"/>
          <w:sz w:val="24"/>
          <w:szCs w:val="24"/>
        </w:rPr>
        <w:t>While we make reasonable efforts to maintain the quality and functionality of the Platform, we do not guarantee that the Platform will always be accurate, uninterrupted, secure, or error-free. Accordingly, Enviable shall not be liable for:</w:t>
      </w:r>
    </w:p>
    <w:p w14:paraId="1CD4BE6E" w14:textId="16BE9F7C" w:rsidR="002A60B7" w:rsidRPr="00A10D1A" w:rsidRDefault="002A60B7" w:rsidP="00A10D1A">
      <w:pPr>
        <w:numPr>
          <w:ilvl w:val="0"/>
          <w:numId w:val="18"/>
        </w:numPr>
        <w:ind w:left="540" w:hanging="540"/>
        <w:jc w:val="both"/>
        <w:rPr>
          <w:rFonts w:ascii="Arial" w:hAnsi="Arial" w:cs="Arial"/>
          <w:sz w:val="24"/>
          <w:szCs w:val="24"/>
        </w:rPr>
      </w:pPr>
      <w:r w:rsidRPr="00A10D1A">
        <w:rPr>
          <w:rFonts w:ascii="Arial" w:hAnsi="Arial" w:cs="Arial"/>
          <w:sz w:val="24"/>
          <w:szCs w:val="24"/>
        </w:rPr>
        <w:t>Any errors, inaccuracies, or omissions in the content</w:t>
      </w:r>
      <w:r w:rsidR="00EC7B34" w:rsidRPr="00A10D1A">
        <w:rPr>
          <w:rFonts w:ascii="Arial" w:hAnsi="Arial" w:cs="Arial"/>
          <w:sz w:val="24"/>
          <w:szCs w:val="24"/>
        </w:rPr>
        <w:t>, information</w:t>
      </w:r>
      <w:r w:rsidRPr="00A10D1A">
        <w:rPr>
          <w:rFonts w:ascii="Arial" w:hAnsi="Arial" w:cs="Arial"/>
          <w:sz w:val="24"/>
          <w:szCs w:val="24"/>
        </w:rPr>
        <w:t xml:space="preserve"> or materials provided on the Platform.</w:t>
      </w:r>
    </w:p>
    <w:p w14:paraId="544F2D07" w14:textId="77777777" w:rsidR="002A60B7" w:rsidRPr="00A10D1A" w:rsidRDefault="002A60B7" w:rsidP="00A10D1A">
      <w:pPr>
        <w:numPr>
          <w:ilvl w:val="0"/>
          <w:numId w:val="18"/>
        </w:numPr>
        <w:ind w:left="540" w:hanging="540"/>
        <w:jc w:val="both"/>
        <w:rPr>
          <w:rFonts w:ascii="Arial" w:hAnsi="Arial" w:cs="Arial"/>
          <w:sz w:val="24"/>
          <w:szCs w:val="24"/>
        </w:rPr>
      </w:pPr>
      <w:r w:rsidRPr="00A10D1A">
        <w:rPr>
          <w:rFonts w:ascii="Arial" w:hAnsi="Arial" w:cs="Arial"/>
          <w:sz w:val="24"/>
          <w:szCs w:val="24"/>
        </w:rPr>
        <w:t>Any personal injury, property damage, or loss resulting from your access to or use of the Platform.</w:t>
      </w:r>
    </w:p>
    <w:p w14:paraId="47EE6892" w14:textId="340DB946" w:rsidR="002A60B7" w:rsidRPr="00A10D1A" w:rsidRDefault="003F3AAC" w:rsidP="00A10D1A">
      <w:pPr>
        <w:numPr>
          <w:ilvl w:val="0"/>
          <w:numId w:val="18"/>
        </w:numPr>
        <w:ind w:left="540" w:hanging="540"/>
        <w:jc w:val="both"/>
        <w:rPr>
          <w:rFonts w:ascii="Arial" w:hAnsi="Arial" w:cs="Arial"/>
          <w:sz w:val="24"/>
          <w:szCs w:val="24"/>
        </w:rPr>
      </w:pPr>
      <w:r w:rsidRPr="00A10D1A">
        <w:rPr>
          <w:rFonts w:ascii="Arial" w:hAnsi="Arial" w:cs="Arial"/>
          <w:sz w:val="24"/>
          <w:szCs w:val="24"/>
        </w:rPr>
        <w:t>Any unauthorized access to, or use of, our servers and any personal, financial, or logistics-related data stored therein.</w:t>
      </w:r>
    </w:p>
    <w:p w14:paraId="7476E3C5" w14:textId="2014E52D" w:rsidR="002A60B7" w:rsidRPr="00A10D1A" w:rsidRDefault="002A60B7" w:rsidP="00A10D1A">
      <w:pPr>
        <w:numPr>
          <w:ilvl w:val="0"/>
          <w:numId w:val="18"/>
        </w:numPr>
        <w:ind w:left="540" w:hanging="540"/>
        <w:jc w:val="both"/>
        <w:rPr>
          <w:rFonts w:ascii="Arial" w:hAnsi="Arial" w:cs="Arial"/>
          <w:sz w:val="24"/>
          <w:szCs w:val="24"/>
        </w:rPr>
      </w:pPr>
      <w:r w:rsidRPr="00A10D1A">
        <w:rPr>
          <w:rFonts w:ascii="Arial" w:hAnsi="Arial" w:cs="Arial"/>
          <w:sz w:val="24"/>
          <w:szCs w:val="24"/>
        </w:rPr>
        <w:t>Interruptions, delays</w:t>
      </w:r>
      <w:r w:rsidR="003F3AAC" w:rsidRPr="00A10D1A">
        <w:rPr>
          <w:rFonts w:ascii="Arial" w:hAnsi="Arial" w:cs="Arial"/>
          <w:sz w:val="24"/>
          <w:szCs w:val="24"/>
        </w:rPr>
        <w:t>, suspensions, or failure of transmission to or from the Platform due to network failure, system outage, or other technical issues.</w:t>
      </w:r>
    </w:p>
    <w:p w14:paraId="35C9FC3F" w14:textId="77777777" w:rsidR="002A60B7" w:rsidRPr="00A10D1A" w:rsidRDefault="002A60B7" w:rsidP="00A10D1A">
      <w:pPr>
        <w:numPr>
          <w:ilvl w:val="0"/>
          <w:numId w:val="18"/>
        </w:numPr>
        <w:ind w:left="540" w:hanging="540"/>
        <w:jc w:val="both"/>
        <w:rPr>
          <w:rFonts w:ascii="Arial" w:hAnsi="Arial" w:cs="Arial"/>
          <w:sz w:val="24"/>
          <w:szCs w:val="24"/>
        </w:rPr>
      </w:pPr>
      <w:r w:rsidRPr="00A10D1A">
        <w:rPr>
          <w:rFonts w:ascii="Arial" w:hAnsi="Arial" w:cs="Arial"/>
          <w:sz w:val="24"/>
          <w:szCs w:val="24"/>
        </w:rPr>
        <w:t>Bugs, viruses, Trojan horses, or other harmful code that may be transmitted through the Platform by third parties.</w:t>
      </w:r>
    </w:p>
    <w:p w14:paraId="7DD07C72" w14:textId="385BD368" w:rsidR="002A60B7" w:rsidRPr="00A10D1A" w:rsidRDefault="002A60B7" w:rsidP="00A10D1A">
      <w:pPr>
        <w:numPr>
          <w:ilvl w:val="0"/>
          <w:numId w:val="18"/>
        </w:numPr>
        <w:ind w:left="540" w:hanging="540"/>
        <w:jc w:val="both"/>
        <w:rPr>
          <w:rFonts w:ascii="Arial" w:hAnsi="Arial" w:cs="Arial"/>
          <w:sz w:val="24"/>
          <w:szCs w:val="24"/>
        </w:rPr>
      </w:pPr>
      <w:r w:rsidRPr="00A10D1A">
        <w:rPr>
          <w:rFonts w:ascii="Arial" w:hAnsi="Arial" w:cs="Arial"/>
          <w:sz w:val="24"/>
          <w:szCs w:val="24"/>
        </w:rPr>
        <w:t xml:space="preserve">Any errors or omissions in content or materials, or any loss or damage incurred </w:t>
      </w:r>
      <w:proofErr w:type="gramStart"/>
      <w:r w:rsidRPr="00A10D1A">
        <w:rPr>
          <w:rFonts w:ascii="Arial" w:hAnsi="Arial" w:cs="Arial"/>
          <w:sz w:val="24"/>
          <w:szCs w:val="24"/>
        </w:rPr>
        <w:t>as a result of</w:t>
      </w:r>
      <w:proofErr w:type="gramEnd"/>
      <w:r w:rsidRPr="00A10D1A">
        <w:rPr>
          <w:rFonts w:ascii="Arial" w:hAnsi="Arial" w:cs="Arial"/>
          <w:sz w:val="24"/>
          <w:szCs w:val="24"/>
        </w:rPr>
        <w:t xml:space="preserve"> using any content posted or transmitted through the Platform.</w:t>
      </w:r>
    </w:p>
    <w:p w14:paraId="39FAB569" w14:textId="77777777" w:rsidR="00EC7B34" w:rsidRPr="00A10D1A" w:rsidRDefault="00EC7B34" w:rsidP="00A10D1A">
      <w:pPr>
        <w:ind w:left="540"/>
        <w:jc w:val="both"/>
        <w:rPr>
          <w:rFonts w:ascii="Arial" w:hAnsi="Arial" w:cs="Arial"/>
          <w:sz w:val="24"/>
          <w:szCs w:val="24"/>
        </w:rPr>
      </w:pPr>
    </w:p>
    <w:p w14:paraId="4243255D" w14:textId="468EE9AC" w:rsidR="002A60B7" w:rsidRPr="00A10D1A" w:rsidRDefault="003F3AAC" w:rsidP="00A10D1A">
      <w:pPr>
        <w:numPr>
          <w:ilvl w:val="1"/>
          <w:numId w:val="9"/>
        </w:numPr>
        <w:ind w:left="0"/>
        <w:jc w:val="both"/>
        <w:rPr>
          <w:rFonts w:ascii="Arial" w:hAnsi="Arial" w:cs="Arial"/>
          <w:sz w:val="24"/>
          <w:szCs w:val="24"/>
        </w:rPr>
      </w:pPr>
      <w:r w:rsidRPr="00A10D1A">
        <w:rPr>
          <w:rFonts w:ascii="Arial" w:hAnsi="Arial" w:cs="Arial"/>
          <w:sz w:val="24"/>
          <w:szCs w:val="24"/>
        </w:rPr>
        <w:t xml:space="preserve">Enviable does not endorse, guarantee, or assume responsibility for any third-party services, tools, content, or advertisements made available through the Platform or linked to it. We are not a party to, nor do we </w:t>
      </w:r>
      <w:proofErr w:type="gramStart"/>
      <w:r w:rsidRPr="00A10D1A">
        <w:rPr>
          <w:rFonts w:ascii="Arial" w:hAnsi="Arial" w:cs="Arial"/>
          <w:sz w:val="24"/>
          <w:szCs w:val="24"/>
        </w:rPr>
        <w:t>monitor,</w:t>
      </w:r>
      <w:proofErr w:type="gramEnd"/>
      <w:r w:rsidRPr="00A10D1A">
        <w:rPr>
          <w:rFonts w:ascii="Arial" w:hAnsi="Arial" w:cs="Arial"/>
          <w:sz w:val="24"/>
          <w:szCs w:val="24"/>
        </w:rPr>
        <w:t xml:space="preserve"> any transaction or engagement between you and any third-party service provider. You are advised to exercise due diligence and sound judgment when interacting with third-party content or services.</w:t>
      </w:r>
    </w:p>
    <w:p w14:paraId="0E6CFD03" w14:textId="2B34234D" w:rsidR="00E06CA2" w:rsidRPr="00A10D1A" w:rsidRDefault="00E06CA2" w:rsidP="00A10D1A">
      <w:pPr>
        <w:jc w:val="both"/>
        <w:rPr>
          <w:rFonts w:ascii="Arial" w:hAnsi="Arial" w:cs="Arial"/>
          <w:sz w:val="24"/>
          <w:szCs w:val="24"/>
        </w:rPr>
      </w:pPr>
    </w:p>
    <w:p w14:paraId="063303A8" w14:textId="77777777" w:rsidR="00E06CA2" w:rsidRPr="00A10D1A" w:rsidRDefault="00E06CA2"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LIMITATIONS OF LIABILITY</w:t>
      </w:r>
    </w:p>
    <w:p w14:paraId="6E1FF3E8" w14:textId="6ADF5EBC" w:rsidR="00E06CA2" w:rsidRPr="00A10D1A" w:rsidRDefault="00E06CA2" w:rsidP="00A10D1A">
      <w:pPr>
        <w:jc w:val="both"/>
        <w:rPr>
          <w:rFonts w:ascii="Arial" w:hAnsi="Arial" w:cs="Arial"/>
          <w:sz w:val="24"/>
          <w:szCs w:val="24"/>
        </w:rPr>
      </w:pPr>
      <w:r w:rsidRPr="00A10D1A">
        <w:rPr>
          <w:rFonts w:ascii="Arial" w:hAnsi="Arial" w:cs="Arial"/>
          <w:sz w:val="24"/>
          <w:szCs w:val="24"/>
        </w:rPr>
        <w:lastRenderedPageBreak/>
        <w:t xml:space="preserve">Under no circumstances shall we, or our </w:t>
      </w:r>
      <w:r w:rsidR="00A82120" w:rsidRPr="00A10D1A">
        <w:rPr>
          <w:rFonts w:ascii="Arial" w:hAnsi="Arial" w:cs="Arial"/>
          <w:sz w:val="24"/>
          <w:szCs w:val="24"/>
        </w:rPr>
        <w:t xml:space="preserve">affiliates, </w:t>
      </w:r>
      <w:r w:rsidRPr="00A10D1A">
        <w:rPr>
          <w:rFonts w:ascii="Arial" w:hAnsi="Arial" w:cs="Arial"/>
          <w:sz w:val="24"/>
          <w:szCs w:val="24"/>
        </w:rPr>
        <w:t xml:space="preserve">directors, </w:t>
      </w:r>
      <w:r w:rsidR="003F3AAC" w:rsidRPr="00A10D1A">
        <w:rPr>
          <w:rFonts w:ascii="Arial" w:hAnsi="Arial" w:cs="Arial"/>
          <w:sz w:val="24"/>
          <w:szCs w:val="24"/>
        </w:rPr>
        <w:t xml:space="preserve">officers, </w:t>
      </w:r>
      <w:r w:rsidRPr="00A10D1A">
        <w:rPr>
          <w:rFonts w:ascii="Arial" w:hAnsi="Arial" w:cs="Arial"/>
          <w:sz w:val="24"/>
          <w:szCs w:val="24"/>
        </w:rPr>
        <w:t xml:space="preserve">employees, </w:t>
      </w:r>
      <w:r w:rsidR="003F3AAC" w:rsidRPr="00A10D1A">
        <w:rPr>
          <w:rFonts w:ascii="Arial" w:hAnsi="Arial" w:cs="Arial"/>
          <w:sz w:val="24"/>
          <w:szCs w:val="24"/>
        </w:rPr>
        <w:t xml:space="preserve">contractors, service providers </w:t>
      </w:r>
      <w:r w:rsidRPr="00A10D1A">
        <w:rPr>
          <w:rFonts w:ascii="Arial" w:hAnsi="Arial" w:cs="Arial"/>
          <w:sz w:val="24"/>
          <w:szCs w:val="24"/>
        </w:rPr>
        <w:t xml:space="preserve">or agents, be liable to you or any third party for any direct, indirect, consequential, exemplary, incidental, special, or punitive </w:t>
      </w:r>
      <w:proofErr w:type="gramStart"/>
      <w:r w:rsidRPr="00A10D1A">
        <w:rPr>
          <w:rFonts w:ascii="Arial" w:hAnsi="Arial" w:cs="Arial"/>
          <w:sz w:val="24"/>
          <w:szCs w:val="24"/>
        </w:rPr>
        <w:t>damages</w:t>
      </w:r>
      <w:proofErr w:type="gramEnd"/>
      <w:r w:rsidRPr="00A10D1A">
        <w:rPr>
          <w:rFonts w:ascii="Arial" w:hAnsi="Arial" w:cs="Arial"/>
          <w:sz w:val="24"/>
          <w:szCs w:val="24"/>
        </w:rPr>
        <w:t xml:space="preserve"> </w:t>
      </w:r>
      <w:proofErr w:type="gramStart"/>
      <w:r w:rsidRPr="00A10D1A">
        <w:rPr>
          <w:rFonts w:ascii="Arial" w:hAnsi="Arial" w:cs="Arial"/>
          <w:sz w:val="24"/>
          <w:szCs w:val="24"/>
        </w:rPr>
        <w:t>as a result of</w:t>
      </w:r>
      <w:proofErr w:type="gramEnd"/>
      <w:r w:rsidRPr="00A10D1A">
        <w:rPr>
          <w:rFonts w:ascii="Arial" w:hAnsi="Arial" w:cs="Arial"/>
          <w:sz w:val="24"/>
          <w:szCs w:val="24"/>
        </w:rPr>
        <w:t xml:space="preserve"> </w:t>
      </w:r>
      <w:proofErr w:type="gramStart"/>
      <w:r w:rsidRPr="00A10D1A">
        <w:rPr>
          <w:rFonts w:ascii="Arial" w:hAnsi="Arial" w:cs="Arial"/>
          <w:sz w:val="24"/>
          <w:szCs w:val="24"/>
        </w:rPr>
        <w:t>your access</w:t>
      </w:r>
      <w:proofErr w:type="gramEnd"/>
      <w:r w:rsidRPr="00A10D1A">
        <w:rPr>
          <w:rFonts w:ascii="Arial" w:hAnsi="Arial" w:cs="Arial"/>
          <w:sz w:val="24"/>
          <w:szCs w:val="24"/>
        </w:rPr>
        <w:t xml:space="preserve"> to or use of or inability to access or use the</w:t>
      </w:r>
      <w:r w:rsidR="002A60B7" w:rsidRPr="00A10D1A">
        <w:rPr>
          <w:rFonts w:ascii="Arial" w:hAnsi="Arial" w:cs="Arial"/>
          <w:sz w:val="24"/>
          <w:szCs w:val="24"/>
        </w:rPr>
        <w:t xml:space="preserve"> Platform</w:t>
      </w:r>
      <w:r w:rsidR="003F3AAC" w:rsidRPr="00A10D1A">
        <w:rPr>
          <w:rFonts w:ascii="Arial" w:hAnsi="Arial" w:cs="Arial"/>
          <w:sz w:val="24"/>
          <w:szCs w:val="24"/>
        </w:rPr>
        <w:t xml:space="preserve"> or the Services</w:t>
      </w:r>
      <w:r w:rsidRPr="00A10D1A">
        <w:rPr>
          <w:rFonts w:ascii="Arial" w:hAnsi="Arial" w:cs="Arial"/>
          <w:sz w:val="24"/>
          <w:szCs w:val="24"/>
        </w:rPr>
        <w:t xml:space="preserve">. This includes, but is not limited to, lost profits, lost revenue, loss of data, or other </w:t>
      </w:r>
      <w:r w:rsidR="00773A26" w:rsidRPr="00A10D1A">
        <w:rPr>
          <w:rFonts w:ascii="Arial" w:hAnsi="Arial" w:cs="Arial"/>
          <w:sz w:val="24"/>
          <w:szCs w:val="24"/>
        </w:rPr>
        <w:t>damage</w:t>
      </w:r>
      <w:r w:rsidRPr="00A10D1A">
        <w:rPr>
          <w:rFonts w:ascii="Arial" w:hAnsi="Arial" w:cs="Arial"/>
          <w:sz w:val="24"/>
          <w:szCs w:val="24"/>
        </w:rPr>
        <w:t xml:space="preserve"> arising from your use of </w:t>
      </w:r>
      <w:r w:rsidR="00EC7B34" w:rsidRPr="00A10D1A">
        <w:rPr>
          <w:rFonts w:ascii="Arial" w:hAnsi="Arial" w:cs="Arial"/>
          <w:sz w:val="24"/>
          <w:szCs w:val="24"/>
        </w:rPr>
        <w:t xml:space="preserve">or reliance on </w:t>
      </w:r>
      <w:r w:rsidRPr="00A10D1A">
        <w:rPr>
          <w:rFonts w:ascii="Arial" w:hAnsi="Arial" w:cs="Arial"/>
          <w:sz w:val="24"/>
          <w:szCs w:val="24"/>
        </w:rPr>
        <w:t xml:space="preserve">the </w:t>
      </w:r>
      <w:r w:rsidR="002A60B7" w:rsidRPr="00A10D1A">
        <w:rPr>
          <w:rFonts w:ascii="Arial" w:hAnsi="Arial" w:cs="Arial"/>
          <w:sz w:val="24"/>
          <w:szCs w:val="24"/>
        </w:rPr>
        <w:t>Platform</w:t>
      </w:r>
      <w:r w:rsidRPr="00A10D1A">
        <w:rPr>
          <w:rFonts w:ascii="Arial" w:hAnsi="Arial" w:cs="Arial"/>
          <w:sz w:val="24"/>
          <w:szCs w:val="24"/>
        </w:rPr>
        <w:t>, even if we have been advised of the possibility of such damage.</w:t>
      </w:r>
    </w:p>
    <w:p w14:paraId="5ADD0E1B"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6D730157" w14:textId="77777777" w:rsidR="00E06CA2" w:rsidRPr="00A10D1A" w:rsidRDefault="00E06CA2"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INDEMNIFICATION</w:t>
      </w:r>
    </w:p>
    <w:p w14:paraId="70075725" w14:textId="50002E49"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You agree to defend, indemnify, and hold </w:t>
      </w:r>
      <w:r w:rsidR="003F3AAC" w:rsidRPr="00A10D1A">
        <w:rPr>
          <w:rFonts w:ascii="Arial" w:hAnsi="Arial" w:cs="Arial"/>
          <w:sz w:val="24"/>
          <w:szCs w:val="24"/>
        </w:rPr>
        <w:t>Enviable</w:t>
      </w:r>
      <w:r w:rsidRPr="00A10D1A">
        <w:rPr>
          <w:rFonts w:ascii="Arial" w:hAnsi="Arial" w:cs="Arial"/>
          <w:sz w:val="24"/>
          <w:szCs w:val="24"/>
        </w:rPr>
        <w:t xml:space="preserve"> harmless, including our successors-in-title, subsidiaries, affiliates, and all of our respective officers, agents, partners, and employees, from and against any loss, damage, liability, claim, or demand, including reasonable attorneys’ fees and expenses, made by any third party due to or arising out of your use of the </w:t>
      </w:r>
      <w:r w:rsidR="002A60B7" w:rsidRPr="00A10D1A">
        <w:rPr>
          <w:rFonts w:ascii="Arial" w:hAnsi="Arial" w:cs="Arial"/>
          <w:sz w:val="24"/>
          <w:szCs w:val="24"/>
        </w:rPr>
        <w:t>Platform</w:t>
      </w:r>
      <w:r w:rsidRPr="00A10D1A">
        <w:rPr>
          <w:rFonts w:ascii="Arial" w:hAnsi="Arial" w:cs="Arial"/>
          <w:sz w:val="24"/>
          <w:szCs w:val="24"/>
        </w:rPr>
        <w:t xml:space="preserve"> or breach of these Terms</w:t>
      </w:r>
      <w:r w:rsidR="002A60B7" w:rsidRPr="00A10D1A">
        <w:rPr>
          <w:rFonts w:ascii="Arial" w:hAnsi="Arial" w:cs="Arial"/>
          <w:sz w:val="24"/>
          <w:szCs w:val="24"/>
        </w:rPr>
        <w:t>.</w:t>
      </w:r>
    </w:p>
    <w:p w14:paraId="64A7200C"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7A856511" w14:textId="77777777" w:rsidR="00E06CA2" w:rsidRPr="00A10D1A" w:rsidRDefault="00E06CA2"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GOVERNING LAW AND JURISDICTION</w:t>
      </w:r>
    </w:p>
    <w:p w14:paraId="6A832EEA" w14:textId="6F03D185" w:rsidR="00E06CA2" w:rsidRPr="00A10D1A" w:rsidRDefault="00E06CA2" w:rsidP="00A10D1A">
      <w:pPr>
        <w:jc w:val="both"/>
        <w:rPr>
          <w:rFonts w:ascii="Arial" w:hAnsi="Arial" w:cs="Arial"/>
          <w:bCs/>
          <w:sz w:val="24"/>
          <w:szCs w:val="24"/>
        </w:rPr>
      </w:pPr>
      <w:r w:rsidRPr="00A10D1A">
        <w:rPr>
          <w:rFonts w:ascii="Arial" w:hAnsi="Arial" w:cs="Arial"/>
          <w:bCs/>
          <w:sz w:val="24"/>
          <w:szCs w:val="24"/>
        </w:rPr>
        <w:t xml:space="preserve">These Terms </w:t>
      </w:r>
      <w:r w:rsidR="002A60B7" w:rsidRPr="00A10D1A">
        <w:rPr>
          <w:rFonts w:ascii="Arial" w:hAnsi="Arial" w:cs="Arial"/>
          <w:bCs/>
          <w:sz w:val="24"/>
          <w:szCs w:val="24"/>
        </w:rPr>
        <w:t>of Service</w:t>
      </w:r>
      <w:r w:rsidRPr="00A10D1A">
        <w:rPr>
          <w:rFonts w:ascii="Arial" w:hAnsi="Arial" w:cs="Arial"/>
          <w:bCs/>
          <w:sz w:val="24"/>
          <w:szCs w:val="24"/>
        </w:rPr>
        <w:t xml:space="preserve"> and your use of the</w:t>
      </w:r>
      <w:r w:rsidR="002A60B7" w:rsidRPr="00A10D1A">
        <w:rPr>
          <w:rFonts w:ascii="Arial" w:hAnsi="Arial" w:cs="Arial"/>
          <w:bCs/>
          <w:sz w:val="24"/>
          <w:szCs w:val="24"/>
        </w:rPr>
        <w:t xml:space="preserve"> </w:t>
      </w:r>
      <w:r w:rsidR="002A60B7" w:rsidRPr="00A10D1A">
        <w:rPr>
          <w:rFonts w:ascii="Arial" w:hAnsi="Arial" w:cs="Arial"/>
          <w:sz w:val="24"/>
          <w:szCs w:val="24"/>
        </w:rPr>
        <w:t>Platform and the</w:t>
      </w:r>
      <w:r w:rsidRPr="00A10D1A">
        <w:rPr>
          <w:rFonts w:ascii="Arial" w:hAnsi="Arial" w:cs="Arial"/>
          <w:bCs/>
          <w:sz w:val="24"/>
          <w:szCs w:val="24"/>
        </w:rPr>
        <w:t xml:space="preserve"> Services are governed by and construed in accordance with the laws of Nigeria. Any legal suit, action, or proceeding arising out of, or related to, these Terms or the Services shall be instituted exclusively in the courts of Nigeria.</w:t>
      </w:r>
    </w:p>
    <w:p w14:paraId="45ABBD05" w14:textId="77777777" w:rsidR="00E06CA2" w:rsidRPr="00A10D1A" w:rsidRDefault="00E06CA2" w:rsidP="00A10D1A">
      <w:pPr>
        <w:jc w:val="both"/>
        <w:rPr>
          <w:rFonts w:ascii="Arial" w:hAnsi="Arial" w:cs="Arial"/>
          <w:bCs/>
          <w:sz w:val="24"/>
          <w:szCs w:val="24"/>
        </w:rPr>
      </w:pPr>
      <w:r w:rsidRPr="00A10D1A">
        <w:rPr>
          <w:rFonts w:ascii="Arial" w:hAnsi="Arial" w:cs="Arial"/>
          <w:bCs/>
          <w:sz w:val="24"/>
          <w:szCs w:val="24"/>
        </w:rPr>
        <w:t xml:space="preserve"> </w:t>
      </w:r>
    </w:p>
    <w:p w14:paraId="687F45E0" w14:textId="77777777" w:rsidR="00E06CA2" w:rsidRPr="00A10D1A" w:rsidRDefault="00E06CA2"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CHANGES TO THESE TERMS</w:t>
      </w:r>
    </w:p>
    <w:p w14:paraId="75A89324" w14:textId="26C168E9" w:rsidR="00E06CA2" w:rsidRPr="00A10D1A" w:rsidRDefault="00E06CA2" w:rsidP="00A10D1A">
      <w:pPr>
        <w:numPr>
          <w:ilvl w:val="1"/>
          <w:numId w:val="9"/>
        </w:numPr>
        <w:ind w:left="0"/>
        <w:jc w:val="both"/>
        <w:rPr>
          <w:rFonts w:ascii="Arial" w:hAnsi="Arial" w:cs="Arial"/>
          <w:bCs/>
          <w:sz w:val="24"/>
          <w:szCs w:val="24"/>
        </w:rPr>
      </w:pPr>
      <w:r w:rsidRPr="00A10D1A">
        <w:rPr>
          <w:rFonts w:ascii="Arial" w:hAnsi="Arial" w:cs="Arial"/>
          <w:bCs/>
          <w:sz w:val="24"/>
          <w:szCs w:val="24"/>
        </w:rPr>
        <w:t xml:space="preserve">We reserve the right to change, modify, or alter these Terms at our discretion and without prior notice. Your continued use of the </w:t>
      </w:r>
      <w:r w:rsidR="00EC7B34" w:rsidRPr="00A10D1A">
        <w:rPr>
          <w:rFonts w:ascii="Arial" w:hAnsi="Arial" w:cs="Arial"/>
          <w:bCs/>
          <w:sz w:val="24"/>
          <w:szCs w:val="24"/>
        </w:rPr>
        <w:t xml:space="preserve">Platform and the </w:t>
      </w:r>
      <w:r w:rsidRPr="00A10D1A">
        <w:rPr>
          <w:rFonts w:ascii="Arial" w:hAnsi="Arial" w:cs="Arial"/>
          <w:bCs/>
          <w:sz w:val="24"/>
          <w:szCs w:val="24"/>
        </w:rPr>
        <w:t>Services following the posting of revised Terms means that you accept and agree to the changes.</w:t>
      </w:r>
    </w:p>
    <w:p w14:paraId="5F21B414" w14:textId="77777777" w:rsidR="00E06CA2" w:rsidRPr="00A10D1A" w:rsidRDefault="00E06CA2" w:rsidP="00A10D1A">
      <w:pPr>
        <w:jc w:val="both"/>
        <w:rPr>
          <w:rFonts w:ascii="Arial" w:hAnsi="Arial" w:cs="Arial"/>
          <w:bCs/>
          <w:sz w:val="24"/>
          <w:szCs w:val="24"/>
        </w:rPr>
      </w:pPr>
      <w:r w:rsidRPr="00A10D1A">
        <w:rPr>
          <w:rFonts w:ascii="Arial" w:hAnsi="Arial" w:cs="Arial"/>
          <w:bCs/>
          <w:sz w:val="24"/>
          <w:szCs w:val="24"/>
        </w:rPr>
        <w:t xml:space="preserve"> </w:t>
      </w:r>
    </w:p>
    <w:p w14:paraId="2B06419A" w14:textId="36064807" w:rsidR="00E06CA2" w:rsidRPr="00A10D1A" w:rsidRDefault="00E06CA2" w:rsidP="00A10D1A">
      <w:pPr>
        <w:numPr>
          <w:ilvl w:val="1"/>
          <w:numId w:val="9"/>
        </w:numPr>
        <w:ind w:left="0"/>
        <w:jc w:val="both"/>
        <w:rPr>
          <w:rFonts w:ascii="Arial" w:hAnsi="Arial" w:cs="Arial"/>
          <w:bCs/>
          <w:sz w:val="24"/>
          <w:szCs w:val="24"/>
        </w:rPr>
      </w:pPr>
      <w:r w:rsidRPr="00A10D1A">
        <w:rPr>
          <w:rFonts w:ascii="Arial" w:hAnsi="Arial" w:cs="Arial"/>
          <w:bCs/>
          <w:sz w:val="24"/>
          <w:szCs w:val="24"/>
        </w:rPr>
        <w:t xml:space="preserve">Additionally, we may modify or discontinue all or part of the </w:t>
      </w:r>
      <w:r w:rsidR="002A60B7" w:rsidRPr="00A10D1A">
        <w:rPr>
          <w:rFonts w:ascii="Arial" w:hAnsi="Arial" w:cs="Arial"/>
          <w:sz w:val="24"/>
          <w:szCs w:val="24"/>
        </w:rPr>
        <w:t>Platform</w:t>
      </w:r>
      <w:r w:rsidR="008C6A9E" w:rsidRPr="00A10D1A">
        <w:rPr>
          <w:rFonts w:ascii="Arial" w:hAnsi="Arial" w:cs="Arial"/>
          <w:sz w:val="24"/>
          <w:szCs w:val="24"/>
        </w:rPr>
        <w:t xml:space="preserve"> or Services</w:t>
      </w:r>
      <w:r w:rsidRPr="00A10D1A">
        <w:rPr>
          <w:rFonts w:ascii="Arial" w:hAnsi="Arial" w:cs="Arial"/>
          <w:bCs/>
          <w:sz w:val="24"/>
          <w:szCs w:val="24"/>
        </w:rPr>
        <w:t xml:space="preserve"> at any time without notice. We will not be liable to you or any third party for any changes, </w:t>
      </w:r>
      <w:r w:rsidR="002A60B7" w:rsidRPr="00A10D1A">
        <w:rPr>
          <w:rFonts w:ascii="Arial" w:hAnsi="Arial" w:cs="Arial"/>
          <w:bCs/>
          <w:sz w:val="24"/>
          <w:szCs w:val="24"/>
        </w:rPr>
        <w:t>charges</w:t>
      </w:r>
      <w:r w:rsidRPr="00A10D1A">
        <w:rPr>
          <w:rFonts w:ascii="Arial" w:hAnsi="Arial" w:cs="Arial"/>
          <w:bCs/>
          <w:sz w:val="24"/>
          <w:szCs w:val="24"/>
        </w:rPr>
        <w:t xml:space="preserve"> adjustments, suspension, or discontinuation of the </w:t>
      </w:r>
      <w:r w:rsidR="002A60B7" w:rsidRPr="00A10D1A">
        <w:rPr>
          <w:rFonts w:ascii="Arial" w:hAnsi="Arial" w:cs="Arial"/>
          <w:sz w:val="24"/>
          <w:szCs w:val="24"/>
        </w:rPr>
        <w:t>Platform</w:t>
      </w:r>
      <w:r w:rsidRPr="00A10D1A">
        <w:rPr>
          <w:rFonts w:ascii="Arial" w:hAnsi="Arial" w:cs="Arial"/>
          <w:bCs/>
          <w:sz w:val="24"/>
          <w:szCs w:val="24"/>
        </w:rPr>
        <w:t>.</w:t>
      </w:r>
    </w:p>
    <w:p w14:paraId="2A0F7EB9" w14:textId="77777777" w:rsidR="00E06CA2" w:rsidRPr="00A10D1A" w:rsidRDefault="00E06CA2" w:rsidP="00A10D1A">
      <w:pPr>
        <w:jc w:val="both"/>
        <w:rPr>
          <w:rFonts w:ascii="Arial" w:hAnsi="Arial" w:cs="Arial"/>
          <w:bCs/>
          <w:sz w:val="24"/>
          <w:szCs w:val="24"/>
        </w:rPr>
      </w:pPr>
      <w:r w:rsidRPr="00A10D1A">
        <w:rPr>
          <w:rFonts w:ascii="Arial" w:hAnsi="Arial" w:cs="Arial"/>
          <w:bCs/>
          <w:sz w:val="24"/>
          <w:szCs w:val="24"/>
        </w:rPr>
        <w:t xml:space="preserve"> </w:t>
      </w:r>
    </w:p>
    <w:p w14:paraId="2F7D4784" w14:textId="679D9565" w:rsidR="00E06CA2" w:rsidRPr="00A10D1A" w:rsidRDefault="00E06CA2" w:rsidP="00A10D1A">
      <w:pPr>
        <w:numPr>
          <w:ilvl w:val="1"/>
          <w:numId w:val="9"/>
        </w:numPr>
        <w:ind w:left="0"/>
        <w:jc w:val="both"/>
        <w:rPr>
          <w:rFonts w:ascii="Arial" w:hAnsi="Arial" w:cs="Arial"/>
          <w:bCs/>
          <w:sz w:val="24"/>
          <w:szCs w:val="24"/>
        </w:rPr>
      </w:pPr>
      <w:r w:rsidRPr="00A10D1A">
        <w:rPr>
          <w:rFonts w:ascii="Arial" w:hAnsi="Arial" w:cs="Arial"/>
          <w:bCs/>
          <w:sz w:val="24"/>
          <w:szCs w:val="24"/>
        </w:rPr>
        <w:t xml:space="preserve">We cannot guarantee that the </w:t>
      </w:r>
      <w:r w:rsidR="002A60B7" w:rsidRPr="00A10D1A">
        <w:rPr>
          <w:rFonts w:ascii="Arial" w:hAnsi="Arial" w:cs="Arial"/>
          <w:sz w:val="24"/>
          <w:szCs w:val="24"/>
        </w:rPr>
        <w:t>Platform</w:t>
      </w:r>
      <w:r w:rsidRPr="00A10D1A">
        <w:rPr>
          <w:rFonts w:ascii="Arial" w:hAnsi="Arial" w:cs="Arial"/>
          <w:bCs/>
          <w:sz w:val="24"/>
          <w:szCs w:val="24"/>
        </w:rPr>
        <w:t xml:space="preserve"> will </w:t>
      </w:r>
      <w:proofErr w:type="gramStart"/>
      <w:r w:rsidRPr="00A10D1A">
        <w:rPr>
          <w:rFonts w:ascii="Arial" w:hAnsi="Arial" w:cs="Arial"/>
          <w:bCs/>
          <w:sz w:val="24"/>
          <w:szCs w:val="24"/>
        </w:rPr>
        <w:t>be available at all times</w:t>
      </w:r>
      <w:proofErr w:type="gramEnd"/>
      <w:r w:rsidRPr="00A10D1A">
        <w:rPr>
          <w:rFonts w:ascii="Arial" w:hAnsi="Arial" w:cs="Arial"/>
          <w:bCs/>
          <w:sz w:val="24"/>
          <w:szCs w:val="24"/>
        </w:rPr>
        <w:t xml:space="preserve">. The </w:t>
      </w:r>
      <w:r w:rsidR="002A60B7" w:rsidRPr="00A10D1A">
        <w:rPr>
          <w:rFonts w:ascii="Arial" w:hAnsi="Arial" w:cs="Arial"/>
          <w:sz w:val="24"/>
          <w:szCs w:val="24"/>
        </w:rPr>
        <w:t>Platform</w:t>
      </w:r>
      <w:r w:rsidRPr="00A10D1A">
        <w:rPr>
          <w:rFonts w:ascii="Arial" w:hAnsi="Arial" w:cs="Arial"/>
          <w:bCs/>
          <w:sz w:val="24"/>
          <w:szCs w:val="24"/>
        </w:rPr>
        <w:t xml:space="preserve"> may experience interruptions, delays, or errors due to hardware, software, or other issues, including necessary maintenance.</w:t>
      </w:r>
    </w:p>
    <w:p w14:paraId="742D514A" w14:textId="77777777" w:rsidR="00E06CA2" w:rsidRPr="00A10D1A" w:rsidRDefault="00E06CA2" w:rsidP="00A10D1A">
      <w:pPr>
        <w:jc w:val="both"/>
        <w:rPr>
          <w:rFonts w:ascii="Arial" w:hAnsi="Arial" w:cs="Arial"/>
          <w:bCs/>
          <w:sz w:val="24"/>
          <w:szCs w:val="24"/>
        </w:rPr>
      </w:pPr>
      <w:r w:rsidRPr="00A10D1A">
        <w:rPr>
          <w:rFonts w:ascii="Arial" w:hAnsi="Arial" w:cs="Arial"/>
          <w:bCs/>
          <w:sz w:val="24"/>
          <w:szCs w:val="24"/>
        </w:rPr>
        <w:t xml:space="preserve"> </w:t>
      </w:r>
    </w:p>
    <w:p w14:paraId="22540977" w14:textId="79574A99" w:rsidR="00E06CA2" w:rsidRPr="00D5766F" w:rsidRDefault="00E06CA2" w:rsidP="00A10D1A">
      <w:pPr>
        <w:numPr>
          <w:ilvl w:val="1"/>
          <w:numId w:val="9"/>
        </w:numPr>
        <w:ind w:left="0"/>
        <w:jc w:val="both"/>
        <w:rPr>
          <w:rFonts w:ascii="Arial" w:hAnsi="Arial" w:cs="Arial"/>
          <w:bCs/>
          <w:sz w:val="24"/>
          <w:szCs w:val="24"/>
        </w:rPr>
      </w:pPr>
      <w:r w:rsidRPr="00A10D1A">
        <w:rPr>
          <w:rFonts w:ascii="Arial" w:hAnsi="Arial" w:cs="Arial"/>
          <w:bCs/>
          <w:sz w:val="24"/>
          <w:szCs w:val="24"/>
        </w:rPr>
        <w:lastRenderedPageBreak/>
        <w:t xml:space="preserve">Nothing in these Terms obligates us to maintain, support, or provide corrections, updates, or releases for the </w:t>
      </w:r>
      <w:r w:rsidR="00287DA8" w:rsidRPr="00A10D1A">
        <w:rPr>
          <w:rFonts w:ascii="Arial" w:hAnsi="Arial" w:cs="Arial"/>
          <w:bCs/>
          <w:sz w:val="24"/>
          <w:szCs w:val="24"/>
        </w:rPr>
        <w:t>Platform</w:t>
      </w:r>
      <w:r w:rsidRPr="00A10D1A">
        <w:rPr>
          <w:rFonts w:ascii="Arial" w:hAnsi="Arial" w:cs="Arial"/>
          <w:bCs/>
          <w:sz w:val="24"/>
          <w:szCs w:val="24"/>
        </w:rPr>
        <w:t>.</w:t>
      </w:r>
    </w:p>
    <w:p w14:paraId="5D541FE6" w14:textId="77777777" w:rsidR="008B1FCC" w:rsidRPr="00A10D1A" w:rsidRDefault="008B1FCC" w:rsidP="00A10D1A">
      <w:pPr>
        <w:tabs>
          <w:tab w:val="left" w:pos="0"/>
        </w:tabs>
        <w:ind w:left="-720"/>
        <w:jc w:val="both"/>
        <w:rPr>
          <w:rFonts w:ascii="Arial" w:hAnsi="Arial" w:cs="Arial"/>
          <w:sz w:val="24"/>
          <w:szCs w:val="24"/>
        </w:rPr>
      </w:pPr>
    </w:p>
    <w:p w14:paraId="0CFBD906" w14:textId="148EF856" w:rsidR="00E06CA2" w:rsidRPr="00A10D1A" w:rsidRDefault="00E06CA2" w:rsidP="00A10D1A">
      <w:pPr>
        <w:numPr>
          <w:ilvl w:val="0"/>
          <w:numId w:val="9"/>
        </w:numPr>
        <w:tabs>
          <w:tab w:val="left" w:pos="0"/>
        </w:tabs>
        <w:ind w:hanging="1440"/>
        <w:jc w:val="both"/>
        <w:rPr>
          <w:rFonts w:ascii="Arial" w:hAnsi="Arial" w:cs="Arial"/>
          <w:sz w:val="24"/>
          <w:szCs w:val="24"/>
        </w:rPr>
      </w:pPr>
      <w:r w:rsidRPr="00A10D1A">
        <w:rPr>
          <w:rFonts w:ascii="Arial" w:hAnsi="Arial" w:cs="Arial"/>
          <w:b/>
          <w:bCs/>
          <w:sz w:val="24"/>
          <w:szCs w:val="24"/>
        </w:rPr>
        <w:t>SEVERABILITY</w:t>
      </w:r>
    </w:p>
    <w:p w14:paraId="34C176E6" w14:textId="463CE65C"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If any provision or part of </w:t>
      </w:r>
      <w:proofErr w:type="gramStart"/>
      <w:r w:rsidRPr="00A10D1A">
        <w:rPr>
          <w:rFonts w:ascii="Arial" w:hAnsi="Arial" w:cs="Arial"/>
          <w:sz w:val="24"/>
          <w:szCs w:val="24"/>
        </w:rPr>
        <w:t>a provision</w:t>
      </w:r>
      <w:proofErr w:type="gramEnd"/>
      <w:r w:rsidRPr="00A10D1A">
        <w:rPr>
          <w:rFonts w:ascii="Arial" w:hAnsi="Arial" w:cs="Arial"/>
          <w:sz w:val="24"/>
          <w:szCs w:val="24"/>
        </w:rPr>
        <w:t xml:space="preserve"> of these Terms </w:t>
      </w:r>
      <w:r w:rsidR="002A60B7" w:rsidRPr="00A10D1A">
        <w:rPr>
          <w:rFonts w:ascii="Arial" w:hAnsi="Arial" w:cs="Arial"/>
          <w:sz w:val="24"/>
          <w:szCs w:val="24"/>
        </w:rPr>
        <w:t>of Service</w:t>
      </w:r>
      <w:r w:rsidRPr="00A10D1A">
        <w:rPr>
          <w:rFonts w:ascii="Arial" w:hAnsi="Arial" w:cs="Arial"/>
          <w:sz w:val="24"/>
          <w:szCs w:val="24"/>
        </w:rPr>
        <w:t xml:space="preserve"> is found to be unlawful, void, or unenforceable, that provision or part of a provision will be deemed severable from these Terms </w:t>
      </w:r>
      <w:r w:rsidR="00571C1C" w:rsidRPr="00A10D1A">
        <w:rPr>
          <w:rFonts w:ascii="Arial" w:hAnsi="Arial" w:cs="Arial"/>
          <w:sz w:val="24"/>
          <w:szCs w:val="24"/>
        </w:rPr>
        <w:t>of Service</w:t>
      </w:r>
      <w:r w:rsidRPr="00A10D1A">
        <w:rPr>
          <w:rFonts w:ascii="Arial" w:hAnsi="Arial" w:cs="Arial"/>
          <w:sz w:val="24"/>
          <w:szCs w:val="24"/>
        </w:rPr>
        <w:t>. The remaining provisions will continue to be valid and enforceable, and the validity and enforceability of the remaining provisions will not be affected.</w:t>
      </w:r>
    </w:p>
    <w:p w14:paraId="7CFB2679"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49FFF6C1" w14:textId="77777777" w:rsidR="00E06CA2" w:rsidRPr="00A10D1A" w:rsidRDefault="00E06CA2"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TERMINATION</w:t>
      </w:r>
    </w:p>
    <w:p w14:paraId="7BAA1B42" w14:textId="762BF614"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We may terminate or suspend your account and bar access to the </w:t>
      </w:r>
      <w:r w:rsidR="00571C1C" w:rsidRPr="00A10D1A">
        <w:rPr>
          <w:rFonts w:ascii="Arial" w:hAnsi="Arial" w:cs="Arial"/>
          <w:sz w:val="24"/>
          <w:szCs w:val="24"/>
        </w:rPr>
        <w:t xml:space="preserve">Platform and the </w:t>
      </w:r>
      <w:r w:rsidRPr="00A10D1A">
        <w:rPr>
          <w:rFonts w:ascii="Arial" w:hAnsi="Arial" w:cs="Arial"/>
          <w:sz w:val="24"/>
          <w:szCs w:val="24"/>
        </w:rPr>
        <w:t xml:space="preserve">Services immediately, without prior notice or liability, under our sole discretion, for any reason whatsoever and without limitation, including but not limited to a breach of the Terms. Upon termination, your right to use the </w:t>
      </w:r>
      <w:r w:rsidR="00571C1C" w:rsidRPr="00A10D1A">
        <w:rPr>
          <w:rFonts w:ascii="Arial" w:hAnsi="Arial" w:cs="Arial"/>
          <w:sz w:val="24"/>
          <w:szCs w:val="24"/>
        </w:rPr>
        <w:t xml:space="preserve">Platform and the </w:t>
      </w:r>
      <w:r w:rsidRPr="00A10D1A">
        <w:rPr>
          <w:rFonts w:ascii="Arial" w:hAnsi="Arial" w:cs="Arial"/>
          <w:sz w:val="24"/>
          <w:szCs w:val="24"/>
        </w:rPr>
        <w:t>Services will immediately cease.</w:t>
      </w:r>
    </w:p>
    <w:p w14:paraId="47E4A850"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 </w:t>
      </w:r>
    </w:p>
    <w:p w14:paraId="2A19F049" w14:textId="77777777" w:rsidR="00E06CA2" w:rsidRPr="00A10D1A" w:rsidRDefault="00E06CA2"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DISPUTE RESOLUTION</w:t>
      </w:r>
    </w:p>
    <w:p w14:paraId="4023F796" w14:textId="16646B7A"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To expedite resolution and control the cost of any dispute, controversy, or claim related to these Terms </w:t>
      </w:r>
      <w:r w:rsidR="00571C1C" w:rsidRPr="00A10D1A">
        <w:rPr>
          <w:rFonts w:ascii="Arial" w:hAnsi="Arial" w:cs="Arial"/>
          <w:sz w:val="24"/>
          <w:szCs w:val="24"/>
        </w:rPr>
        <w:t>of Service</w:t>
      </w:r>
      <w:r w:rsidRPr="00A10D1A">
        <w:rPr>
          <w:rFonts w:ascii="Arial" w:hAnsi="Arial" w:cs="Arial"/>
          <w:sz w:val="24"/>
          <w:szCs w:val="24"/>
        </w:rPr>
        <w:t xml:space="preserve"> (each a “Dispute” and collectively, the “Disputes”) brought by either you or us (individually, a “Party” and collectively, the “Parties”), the Parties agree to first attempt to amicably negotiate and/or resolve any Dispute informally for at least </w:t>
      </w:r>
      <w:r w:rsidR="00571C1C" w:rsidRPr="00A10D1A">
        <w:rPr>
          <w:rFonts w:ascii="Arial" w:hAnsi="Arial" w:cs="Arial"/>
          <w:sz w:val="24"/>
          <w:szCs w:val="24"/>
        </w:rPr>
        <w:t>30</w:t>
      </w:r>
      <w:r w:rsidRPr="00A10D1A">
        <w:rPr>
          <w:rFonts w:ascii="Arial" w:hAnsi="Arial" w:cs="Arial"/>
          <w:sz w:val="24"/>
          <w:szCs w:val="24"/>
        </w:rPr>
        <w:t xml:space="preserve"> days before initiating Arbitration. Such informal negotiations commence upon written notice from one Party to the other Party.</w:t>
      </w:r>
    </w:p>
    <w:p w14:paraId="3EDE11E1" w14:textId="49C5C995"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If the Parties are unable to resolve a Dispute through informal negotiations within the </w:t>
      </w:r>
      <w:proofErr w:type="gramStart"/>
      <w:r w:rsidRPr="00A10D1A">
        <w:rPr>
          <w:rFonts w:ascii="Arial" w:hAnsi="Arial" w:cs="Arial"/>
          <w:sz w:val="24"/>
          <w:szCs w:val="24"/>
        </w:rPr>
        <w:t>aforementioned timeframe</w:t>
      </w:r>
      <w:proofErr w:type="gramEnd"/>
      <w:r w:rsidRPr="00A10D1A">
        <w:rPr>
          <w:rFonts w:ascii="Arial" w:hAnsi="Arial" w:cs="Arial"/>
          <w:sz w:val="24"/>
          <w:szCs w:val="24"/>
        </w:rPr>
        <w:t>, then on the application of any of the Parties (notice of such application being given to the other Party), the dispute shall be referred to a single arbitrator appointed by the Chairman of the Nigerian branch of the Chartered Institute of Arbitrators (</w:t>
      </w:r>
      <w:proofErr w:type="spellStart"/>
      <w:r w:rsidRPr="00A10D1A">
        <w:rPr>
          <w:rFonts w:ascii="Arial" w:hAnsi="Arial" w:cs="Arial"/>
          <w:sz w:val="24"/>
          <w:szCs w:val="24"/>
        </w:rPr>
        <w:t>CIArb</w:t>
      </w:r>
      <w:proofErr w:type="spellEnd"/>
      <w:r w:rsidRPr="00A10D1A">
        <w:rPr>
          <w:rFonts w:ascii="Arial" w:hAnsi="Arial" w:cs="Arial"/>
          <w:sz w:val="24"/>
          <w:szCs w:val="24"/>
        </w:rPr>
        <w:t>) to be resolved by Arbitration</w:t>
      </w:r>
      <w:r w:rsidR="00465D13" w:rsidRPr="00A10D1A">
        <w:rPr>
          <w:rFonts w:ascii="Arial" w:hAnsi="Arial" w:cs="Arial"/>
          <w:sz w:val="24"/>
          <w:szCs w:val="24"/>
        </w:rPr>
        <w:t>.</w:t>
      </w:r>
    </w:p>
    <w:p w14:paraId="6860BD27"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The arbitration proceedings shall be conducted in accordance with the Arbitration and Mediation Act 2023.  The venue and seat of the arbitration shall be Lagos, Nigeria.</w:t>
      </w:r>
    </w:p>
    <w:p w14:paraId="624567E5" w14:textId="77777777" w:rsidR="00E06CA2" w:rsidRPr="00A10D1A" w:rsidRDefault="00E06CA2" w:rsidP="00A10D1A">
      <w:pPr>
        <w:jc w:val="both"/>
        <w:rPr>
          <w:rFonts w:ascii="Arial" w:hAnsi="Arial" w:cs="Arial"/>
          <w:b/>
          <w:bCs/>
          <w:sz w:val="24"/>
          <w:szCs w:val="24"/>
        </w:rPr>
      </w:pPr>
      <w:r w:rsidRPr="00A10D1A">
        <w:rPr>
          <w:rFonts w:ascii="Arial" w:hAnsi="Arial" w:cs="Arial"/>
          <w:b/>
          <w:bCs/>
          <w:sz w:val="24"/>
          <w:szCs w:val="24"/>
        </w:rPr>
        <w:t xml:space="preserve"> </w:t>
      </w:r>
    </w:p>
    <w:p w14:paraId="1BAF9728" w14:textId="77777777" w:rsidR="00E06CA2" w:rsidRPr="00A10D1A" w:rsidRDefault="00E06CA2" w:rsidP="00A10D1A">
      <w:pPr>
        <w:numPr>
          <w:ilvl w:val="0"/>
          <w:numId w:val="9"/>
        </w:numPr>
        <w:tabs>
          <w:tab w:val="left" w:pos="0"/>
        </w:tabs>
        <w:ind w:hanging="1440"/>
        <w:jc w:val="both"/>
        <w:rPr>
          <w:rFonts w:ascii="Arial" w:hAnsi="Arial" w:cs="Arial"/>
          <w:b/>
          <w:bCs/>
          <w:sz w:val="24"/>
          <w:szCs w:val="24"/>
        </w:rPr>
      </w:pPr>
      <w:r w:rsidRPr="00A10D1A">
        <w:rPr>
          <w:rFonts w:ascii="Arial" w:hAnsi="Arial" w:cs="Arial"/>
          <w:b/>
          <w:bCs/>
          <w:sz w:val="24"/>
          <w:szCs w:val="24"/>
        </w:rPr>
        <w:t>ENTIRE AGREEMENT</w:t>
      </w:r>
    </w:p>
    <w:p w14:paraId="428D7584" w14:textId="1FEF22B8"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These Terms, our Privacy Policy, and any other legal notices published by us on the </w:t>
      </w:r>
      <w:r w:rsidR="00571C1C" w:rsidRPr="00A10D1A">
        <w:rPr>
          <w:rFonts w:ascii="Arial" w:hAnsi="Arial" w:cs="Arial"/>
          <w:sz w:val="24"/>
          <w:szCs w:val="24"/>
        </w:rPr>
        <w:t>Platform</w:t>
      </w:r>
      <w:r w:rsidRPr="00A10D1A">
        <w:rPr>
          <w:rFonts w:ascii="Arial" w:hAnsi="Arial" w:cs="Arial"/>
          <w:sz w:val="24"/>
          <w:szCs w:val="24"/>
        </w:rPr>
        <w:t xml:space="preserve">, constitute the entire agreement between you and the Company regarding the Services. </w:t>
      </w:r>
    </w:p>
    <w:p w14:paraId="47E21CCC"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lastRenderedPageBreak/>
        <w:t xml:space="preserve"> </w:t>
      </w:r>
    </w:p>
    <w:p w14:paraId="4877A1C4" w14:textId="77777777" w:rsidR="00E06CA2" w:rsidRPr="00A10D1A" w:rsidRDefault="00E06CA2" w:rsidP="00A10D1A">
      <w:pPr>
        <w:jc w:val="both"/>
        <w:rPr>
          <w:rFonts w:ascii="Arial" w:hAnsi="Arial" w:cs="Arial"/>
          <w:sz w:val="24"/>
          <w:szCs w:val="24"/>
        </w:rPr>
      </w:pPr>
      <w:bookmarkStart w:id="0" w:name="_Hlk176880073"/>
      <w:bookmarkEnd w:id="0"/>
      <w:r w:rsidRPr="00A10D1A">
        <w:rPr>
          <w:rFonts w:ascii="Arial" w:hAnsi="Arial" w:cs="Arial"/>
          <w:b/>
          <w:bCs/>
          <w:sz w:val="24"/>
          <w:szCs w:val="24"/>
        </w:rPr>
        <w:t>CONTACT US</w:t>
      </w:r>
    </w:p>
    <w:p w14:paraId="3085A602" w14:textId="6FBFE3AF"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For any questions about these Terms or to receive further information regarding use of the </w:t>
      </w:r>
      <w:r w:rsidR="00571C1C" w:rsidRPr="00A10D1A">
        <w:rPr>
          <w:rFonts w:ascii="Arial" w:hAnsi="Arial" w:cs="Arial"/>
          <w:sz w:val="24"/>
          <w:szCs w:val="24"/>
        </w:rPr>
        <w:t>Platform</w:t>
      </w:r>
      <w:r w:rsidRPr="00A10D1A">
        <w:rPr>
          <w:rFonts w:ascii="Arial" w:hAnsi="Arial" w:cs="Arial"/>
          <w:sz w:val="24"/>
          <w:szCs w:val="24"/>
        </w:rPr>
        <w:t>, please contact us at:</w:t>
      </w:r>
    </w:p>
    <w:p w14:paraId="123E7159" w14:textId="57CF1731"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Address: </w:t>
      </w:r>
      <w:r w:rsidR="00276502" w:rsidRPr="00A10D1A">
        <w:rPr>
          <w:rFonts w:ascii="Arial" w:hAnsi="Arial" w:cs="Arial"/>
          <w:sz w:val="24"/>
          <w:szCs w:val="24"/>
        </w:rPr>
        <w:t>(</w:t>
      </w:r>
      <w:r w:rsidR="00DC1EFD" w:rsidRPr="00A10D1A">
        <w:rPr>
          <w:rFonts w:ascii="Arial" w:hAnsi="Arial" w:cs="Arial"/>
          <w:sz w:val="24"/>
          <w:szCs w:val="24"/>
          <w:highlight w:val="yellow"/>
        </w:rPr>
        <w:t>Insert Address</w:t>
      </w:r>
      <w:r w:rsidR="00DC1EFD" w:rsidRPr="00A10D1A">
        <w:rPr>
          <w:rFonts w:ascii="Arial" w:hAnsi="Arial" w:cs="Arial"/>
          <w:sz w:val="24"/>
          <w:szCs w:val="24"/>
        </w:rPr>
        <w:t>)</w:t>
      </w:r>
    </w:p>
    <w:p w14:paraId="008F15EA" w14:textId="77777777" w:rsidR="00E06CA2" w:rsidRPr="00A10D1A" w:rsidRDefault="00E06CA2" w:rsidP="00A10D1A">
      <w:pPr>
        <w:jc w:val="both"/>
        <w:rPr>
          <w:rFonts w:ascii="Arial" w:hAnsi="Arial" w:cs="Arial"/>
          <w:sz w:val="24"/>
          <w:szCs w:val="24"/>
        </w:rPr>
      </w:pPr>
      <w:r w:rsidRPr="00A10D1A">
        <w:rPr>
          <w:rFonts w:ascii="Arial" w:hAnsi="Arial" w:cs="Arial"/>
          <w:sz w:val="24"/>
          <w:szCs w:val="24"/>
        </w:rPr>
        <w:t xml:space="preserve">Phone Number: </w:t>
      </w:r>
      <w:r w:rsidRPr="00A10D1A">
        <w:rPr>
          <w:rFonts w:ascii="Arial" w:hAnsi="Arial" w:cs="Arial"/>
          <w:sz w:val="24"/>
          <w:szCs w:val="24"/>
          <w:highlight w:val="yellow"/>
        </w:rPr>
        <w:t>[Insert]</w:t>
      </w:r>
    </w:p>
    <w:p w14:paraId="3C7AAA7D" w14:textId="62F8ECAB" w:rsidR="00571C1C" w:rsidRPr="00A10D1A" w:rsidRDefault="00E06CA2" w:rsidP="00A10D1A">
      <w:pPr>
        <w:jc w:val="both"/>
        <w:rPr>
          <w:rFonts w:ascii="Arial" w:hAnsi="Arial" w:cs="Arial"/>
          <w:sz w:val="24"/>
          <w:szCs w:val="24"/>
        </w:rPr>
      </w:pPr>
      <w:r w:rsidRPr="00A10D1A">
        <w:rPr>
          <w:rFonts w:ascii="Arial" w:hAnsi="Arial" w:cs="Arial"/>
          <w:sz w:val="24"/>
          <w:szCs w:val="24"/>
        </w:rPr>
        <w:t xml:space="preserve">Email Address: </w:t>
      </w:r>
      <w:r w:rsidR="00571C1C" w:rsidRPr="00A10D1A">
        <w:rPr>
          <w:rFonts w:ascii="Arial" w:hAnsi="Arial" w:cs="Arial"/>
          <w:sz w:val="24"/>
          <w:szCs w:val="24"/>
          <w:highlight w:val="yellow"/>
        </w:rPr>
        <w:t>[Insert]</w:t>
      </w:r>
    </w:p>
    <w:sectPr w:rsidR="00571C1C" w:rsidRPr="00A10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7397"/>
    <w:multiLevelType w:val="multilevel"/>
    <w:tmpl w:val="6C96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84CFB"/>
    <w:multiLevelType w:val="multilevel"/>
    <w:tmpl w:val="F206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145DF"/>
    <w:multiLevelType w:val="multilevel"/>
    <w:tmpl w:val="7378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85E65"/>
    <w:multiLevelType w:val="hybridMultilevel"/>
    <w:tmpl w:val="353E068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A4815"/>
    <w:multiLevelType w:val="multilevel"/>
    <w:tmpl w:val="04F2FF90"/>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080" w:hanging="720"/>
      </w:pPr>
      <w:rPr>
        <w:rFonts w:ascii="Arial" w:hAnsi="Arial" w:cs="Arial" w:hint="default"/>
        <w:b w:val="0"/>
        <w:bCs w:val="0"/>
        <w:sz w:val="22"/>
        <w:szCs w:val="22"/>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440" w:hanging="1080"/>
      </w:pPr>
      <w:rPr>
        <w:rFonts w:ascii="Times New Roman" w:hAnsi="Times New Roman" w:cs="Times New Roman" w:hint="default"/>
        <w:sz w:val="24"/>
        <w:szCs w:val="24"/>
      </w:rPr>
    </w:lvl>
    <w:lvl w:ilvl="4">
      <w:start w:val="1"/>
      <w:numFmt w:val="decimal"/>
      <w:isLgl/>
      <w:lvlText w:val="%1.%2.%3.%4.%5."/>
      <w:lvlJc w:val="left"/>
      <w:pPr>
        <w:ind w:left="1440" w:hanging="1080"/>
      </w:pPr>
      <w:rPr>
        <w:rFonts w:ascii="Times New Roman" w:hAnsi="Times New Roman" w:cs="Times New Roman" w:hint="default"/>
        <w:sz w:val="24"/>
        <w:szCs w:val="24"/>
      </w:rPr>
    </w:lvl>
    <w:lvl w:ilvl="5">
      <w:start w:val="1"/>
      <w:numFmt w:val="decimal"/>
      <w:isLgl/>
      <w:lvlText w:val="%1.%2.%3.%4.%5.%6."/>
      <w:lvlJc w:val="left"/>
      <w:pPr>
        <w:ind w:left="1800" w:hanging="1440"/>
      </w:pPr>
      <w:rPr>
        <w:rFonts w:ascii="Times New Roman" w:hAnsi="Times New Roman" w:cs="Times New Roman" w:hint="default"/>
        <w:sz w:val="24"/>
        <w:szCs w:val="24"/>
      </w:rPr>
    </w:lvl>
    <w:lvl w:ilvl="6">
      <w:start w:val="1"/>
      <w:numFmt w:val="decimal"/>
      <w:isLgl/>
      <w:lvlText w:val="%1.%2.%3.%4.%5.%6.%7."/>
      <w:lvlJc w:val="left"/>
      <w:pPr>
        <w:ind w:left="1800" w:hanging="1440"/>
      </w:pPr>
      <w:rPr>
        <w:rFonts w:ascii="Times New Roman" w:hAnsi="Times New Roman" w:cs="Times New Roman" w:hint="default"/>
        <w:sz w:val="24"/>
        <w:szCs w:val="24"/>
      </w:rPr>
    </w:lvl>
    <w:lvl w:ilvl="7">
      <w:start w:val="1"/>
      <w:numFmt w:val="decimal"/>
      <w:isLgl/>
      <w:lvlText w:val="%1.%2.%3.%4.%5.%6.%7.%8."/>
      <w:lvlJc w:val="left"/>
      <w:pPr>
        <w:ind w:left="2160" w:hanging="1800"/>
      </w:pPr>
      <w:rPr>
        <w:rFonts w:ascii="Times New Roman" w:hAnsi="Times New Roman" w:cs="Times New Roman" w:hint="default"/>
        <w:sz w:val="24"/>
        <w:szCs w:val="24"/>
      </w:rPr>
    </w:lvl>
    <w:lvl w:ilvl="8">
      <w:start w:val="1"/>
      <w:numFmt w:val="decimal"/>
      <w:isLgl/>
      <w:lvlText w:val="%1.%2.%3.%4.%5.%6.%7.%8.%9."/>
      <w:lvlJc w:val="left"/>
      <w:pPr>
        <w:ind w:left="2160" w:hanging="1800"/>
      </w:pPr>
      <w:rPr>
        <w:rFonts w:ascii="Times New Roman" w:hAnsi="Times New Roman" w:cs="Times New Roman" w:hint="default"/>
        <w:sz w:val="24"/>
        <w:szCs w:val="24"/>
      </w:rPr>
    </w:lvl>
  </w:abstractNum>
  <w:abstractNum w:abstractNumId="5" w15:restartNumberingAfterBreak="0">
    <w:nsid w:val="196C7129"/>
    <w:multiLevelType w:val="hybridMultilevel"/>
    <w:tmpl w:val="E1201D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E19E4"/>
    <w:multiLevelType w:val="multilevel"/>
    <w:tmpl w:val="DF9AA216"/>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7" w15:restartNumberingAfterBreak="0">
    <w:nsid w:val="20A34457"/>
    <w:multiLevelType w:val="multilevel"/>
    <w:tmpl w:val="2E9EABB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ascii="Times New Roman" w:hAnsi="Times New Roman" w:cs="Times New Roman" w:hint="default"/>
        <w:sz w:val="22"/>
        <w:szCs w:val="22"/>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440" w:hanging="1080"/>
      </w:pPr>
      <w:rPr>
        <w:rFonts w:ascii="Times New Roman" w:hAnsi="Times New Roman" w:cs="Times New Roman" w:hint="default"/>
        <w:sz w:val="24"/>
        <w:szCs w:val="24"/>
      </w:rPr>
    </w:lvl>
    <w:lvl w:ilvl="4">
      <w:start w:val="1"/>
      <w:numFmt w:val="decimal"/>
      <w:isLgl/>
      <w:lvlText w:val="%1.%2.%3.%4.%5."/>
      <w:lvlJc w:val="left"/>
      <w:pPr>
        <w:ind w:left="1440" w:hanging="1080"/>
      </w:pPr>
      <w:rPr>
        <w:rFonts w:ascii="Times New Roman" w:hAnsi="Times New Roman" w:cs="Times New Roman" w:hint="default"/>
        <w:sz w:val="24"/>
        <w:szCs w:val="24"/>
      </w:rPr>
    </w:lvl>
    <w:lvl w:ilvl="5">
      <w:start w:val="1"/>
      <w:numFmt w:val="decimal"/>
      <w:isLgl/>
      <w:lvlText w:val="%1.%2.%3.%4.%5.%6."/>
      <w:lvlJc w:val="left"/>
      <w:pPr>
        <w:ind w:left="1800" w:hanging="1440"/>
      </w:pPr>
      <w:rPr>
        <w:rFonts w:ascii="Times New Roman" w:hAnsi="Times New Roman" w:cs="Times New Roman" w:hint="default"/>
        <w:sz w:val="24"/>
        <w:szCs w:val="24"/>
      </w:rPr>
    </w:lvl>
    <w:lvl w:ilvl="6">
      <w:start w:val="1"/>
      <w:numFmt w:val="decimal"/>
      <w:isLgl/>
      <w:lvlText w:val="%1.%2.%3.%4.%5.%6.%7."/>
      <w:lvlJc w:val="left"/>
      <w:pPr>
        <w:ind w:left="1800" w:hanging="1440"/>
      </w:pPr>
      <w:rPr>
        <w:rFonts w:ascii="Times New Roman" w:hAnsi="Times New Roman" w:cs="Times New Roman" w:hint="default"/>
        <w:sz w:val="24"/>
        <w:szCs w:val="24"/>
      </w:rPr>
    </w:lvl>
    <w:lvl w:ilvl="7">
      <w:start w:val="1"/>
      <w:numFmt w:val="decimal"/>
      <w:isLgl/>
      <w:lvlText w:val="%1.%2.%3.%4.%5.%6.%7.%8."/>
      <w:lvlJc w:val="left"/>
      <w:pPr>
        <w:ind w:left="2160" w:hanging="1800"/>
      </w:pPr>
      <w:rPr>
        <w:rFonts w:ascii="Times New Roman" w:hAnsi="Times New Roman" w:cs="Times New Roman" w:hint="default"/>
        <w:sz w:val="24"/>
        <w:szCs w:val="24"/>
      </w:rPr>
    </w:lvl>
    <w:lvl w:ilvl="8">
      <w:start w:val="1"/>
      <w:numFmt w:val="decimal"/>
      <w:isLgl/>
      <w:lvlText w:val="%1.%2.%3.%4.%5.%6.%7.%8.%9."/>
      <w:lvlJc w:val="left"/>
      <w:pPr>
        <w:ind w:left="2160" w:hanging="1800"/>
      </w:pPr>
      <w:rPr>
        <w:rFonts w:ascii="Times New Roman" w:hAnsi="Times New Roman" w:cs="Times New Roman" w:hint="default"/>
        <w:sz w:val="24"/>
        <w:szCs w:val="24"/>
      </w:rPr>
    </w:lvl>
  </w:abstractNum>
  <w:abstractNum w:abstractNumId="8" w15:restartNumberingAfterBreak="0">
    <w:nsid w:val="20DD7528"/>
    <w:multiLevelType w:val="multilevel"/>
    <w:tmpl w:val="B6BCBC92"/>
    <w:lvl w:ilvl="0">
      <w:start w:val="1"/>
      <w:numFmt w:val="lowerLetter"/>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15:restartNumberingAfterBreak="0">
    <w:nsid w:val="28E05453"/>
    <w:multiLevelType w:val="multilevel"/>
    <w:tmpl w:val="838C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36CCA"/>
    <w:multiLevelType w:val="hybridMultilevel"/>
    <w:tmpl w:val="91B42094"/>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90E5C"/>
    <w:multiLevelType w:val="multilevel"/>
    <w:tmpl w:val="44BE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23249"/>
    <w:multiLevelType w:val="multilevel"/>
    <w:tmpl w:val="B43AAAFE"/>
    <w:lvl w:ilvl="0">
      <w:start w:val="1"/>
      <w:numFmt w:val="lowerLetter"/>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 w15:restartNumberingAfterBreak="0">
    <w:nsid w:val="47BA61F7"/>
    <w:multiLevelType w:val="multilevel"/>
    <w:tmpl w:val="F78C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BB5C95"/>
    <w:multiLevelType w:val="hybridMultilevel"/>
    <w:tmpl w:val="2182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22C"/>
    <w:multiLevelType w:val="multilevel"/>
    <w:tmpl w:val="2E9EABB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ascii="Times New Roman" w:hAnsi="Times New Roman" w:cs="Times New Roman" w:hint="default"/>
        <w:sz w:val="22"/>
        <w:szCs w:val="22"/>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440" w:hanging="1080"/>
      </w:pPr>
      <w:rPr>
        <w:rFonts w:ascii="Times New Roman" w:hAnsi="Times New Roman" w:cs="Times New Roman" w:hint="default"/>
        <w:sz w:val="24"/>
        <w:szCs w:val="24"/>
      </w:rPr>
    </w:lvl>
    <w:lvl w:ilvl="4">
      <w:start w:val="1"/>
      <w:numFmt w:val="decimal"/>
      <w:isLgl/>
      <w:lvlText w:val="%1.%2.%3.%4.%5."/>
      <w:lvlJc w:val="left"/>
      <w:pPr>
        <w:ind w:left="1440" w:hanging="1080"/>
      </w:pPr>
      <w:rPr>
        <w:rFonts w:ascii="Times New Roman" w:hAnsi="Times New Roman" w:cs="Times New Roman" w:hint="default"/>
        <w:sz w:val="24"/>
        <w:szCs w:val="24"/>
      </w:rPr>
    </w:lvl>
    <w:lvl w:ilvl="5">
      <w:start w:val="1"/>
      <w:numFmt w:val="decimal"/>
      <w:isLgl/>
      <w:lvlText w:val="%1.%2.%3.%4.%5.%6."/>
      <w:lvlJc w:val="left"/>
      <w:pPr>
        <w:ind w:left="1800" w:hanging="1440"/>
      </w:pPr>
      <w:rPr>
        <w:rFonts w:ascii="Times New Roman" w:hAnsi="Times New Roman" w:cs="Times New Roman" w:hint="default"/>
        <w:sz w:val="24"/>
        <w:szCs w:val="24"/>
      </w:rPr>
    </w:lvl>
    <w:lvl w:ilvl="6">
      <w:start w:val="1"/>
      <w:numFmt w:val="decimal"/>
      <w:isLgl/>
      <w:lvlText w:val="%1.%2.%3.%4.%5.%6.%7."/>
      <w:lvlJc w:val="left"/>
      <w:pPr>
        <w:ind w:left="1800" w:hanging="1440"/>
      </w:pPr>
      <w:rPr>
        <w:rFonts w:ascii="Times New Roman" w:hAnsi="Times New Roman" w:cs="Times New Roman" w:hint="default"/>
        <w:sz w:val="24"/>
        <w:szCs w:val="24"/>
      </w:rPr>
    </w:lvl>
    <w:lvl w:ilvl="7">
      <w:start w:val="1"/>
      <w:numFmt w:val="decimal"/>
      <w:isLgl/>
      <w:lvlText w:val="%1.%2.%3.%4.%5.%6.%7.%8."/>
      <w:lvlJc w:val="left"/>
      <w:pPr>
        <w:ind w:left="2160" w:hanging="1800"/>
      </w:pPr>
      <w:rPr>
        <w:rFonts w:ascii="Times New Roman" w:hAnsi="Times New Roman" w:cs="Times New Roman" w:hint="default"/>
        <w:sz w:val="24"/>
        <w:szCs w:val="24"/>
      </w:rPr>
    </w:lvl>
    <w:lvl w:ilvl="8">
      <w:start w:val="1"/>
      <w:numFmt w:val="decimal"/>
      <w:isLgl/>
      <w:lvlText w:val="%1.%2.%3.%4.%5.%6.%7.%8.%9."/>
      <w:lvlJc w:val="left"/>
      <w:pPr>
        <w:ind w:left="2160" w:hanging="1800"/>
      </w:pPr>
      <w:rPr>
        <w:rFonts w:ascii="Times New Roman" w:hAnsi="Times New Roman" w:cs="Times New Roman" w:hint="default"/>
        <w:sz w:val="24"/>
        <w:szCs w:val="24"/>
      </w:rPr>
    </w:lvl>
  </w:abstractNum>
  <w:abstractNum w:abstractNumId="16" w15:restartNumberingAfterBreak="0">
    <w:nsid w:val="541E4DCD"/>
    <w:multiLevelType w:val="multilevel"/>
    <w:tmpl w:val="CDDE3F14"/>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ascii="Times New Roman" w:hAnsi="Times New Roman" w:cs="Times New Roman" w:hint="default"/>
        <w:sz w:val="22"/>
        <w:szCs w:val="22"/>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440" w:hanging="1080"/>
      </w:pPr>
      <w:rPr>
        <w:rFonts w:ascii="Times New Roman" w:hAnsi="Times New Roman" w:cs="Times New Roman" w:hint="default"/>
        <w:sz w:val="24"/>
        <w:szCs w:val="24"/>
      </w:rPr>
    </w:lvl>
    <w:lvl w:ilvl="4">
      <w:start w:val="1"/>
      <w:numFmt w:val="decimal"/>
      <w:isLgl/>
      <w:lvlText w:val="%1.%2.%3.%4.%5."/>
      <w:lvlJc w:val="left"/>
      <w:pPr>
        <w:ind w:left="1440" w:hanging="1080"/>
      </w:pPr>
      <w:rPr>
        <w:rFonts w:ascii="Times New Roman" w:hAnsi="Times New Roman" w:cs="Times New Roman" w:hint="default"/>
        <w:sz w:val="24"/>
        <w:szCs w:val="24"/>
      </w:rPr>
    </w:lvl>
    <w:lvl w:ilvl="5">
      <w:start w:val="1"/>
      <w:numFmt w:val="decimal"/>
      <w:isLgl/>
      <w:lvlText w:val="%1.%2.%3.%4.%5.%6."/>
      <w:lvlJc w:val="left"/>
      <w:pPr>
        <w:ind w:left="1800" w:hanging="1440"/>
      </w:pPr>
      <w:rPr>
        <w:rFonts w:ascii="Times New Roman" w:hAnsi="Times New Roman" w:cs="Times New Roman" w:hint="default"/>
        <w:sz w:val="24"/>
        <w:szCs w:val="24"/>
      </w:rPr>
    </w:lvl>
    <w:lvl w:ilvl="6">
      <w:start w:val="1"/>
      <w:numFmt w:val="decimal"/>
      <w:isLgl/>
      <w:lvlText w:val="%1.%2.%3.%4.%5.%6.%7."/>
      <w:lvlJc w:val="left"/>
      <w:pPr>
        <w:ind w:left="1800" w:hanging="1440"/>
      </w:pPr>
      <w:rPr>
        <w:rFonts w:ascii="Times New Roman" w:hAnsi="Times New Roman" w:cs="Times New Roman" w:hint="default"/>
        <w:sz w:val="24"/>
        <w:szCs w:val="24"/>
      </w:rPr>
    </w:lvl>
    <w:lvl w:ilvl="7">
      <w:start w:val="1"/>
      <w:numFmt w:val="decimal"/>
      <w:isLgl/>
      <w:lvlText w:val="%1.%2.%3.%4.%5.%6.%7.%8."/>
      <w:lvlJc w:val="left"/>
      <w:pPr>
        <w:ind w:left="2160" w:hanging="1800"/>
      </w:pPr>
      <w:rPr>
        <w:rFonts w:ascii="Times New Roman" w:hAnsi="Times New Roman" w:cs="Times New Roman" w:hint="default"/>
        <w:sz w:val="24"/>
        <w:szCs w:val="24"/>
      </w:rPr>
    </w:lvl>
    <w:lvl w:ilvl="8">
      <w:start w:val="1"/>
      <w:numFmt w:val="decimal"/>
      <w:isLgl/>
      <w:lvlText w:val="%1.%2.%3.%4.%5.%6.%7.%8.%9."/>
      <w:lvlJc w:val="left"/>
      <w:pPr>
        <w:ind w:left="2160" w:hanging="1800"/>
      </w:pPr>
      <w:rPr>
        <w:rFonts w:ascii="Times New Roman" w:hAnsi="Times New Roman" w:cs="Times New Roman" w:hint="default"/>
        <w:sz w:val="24"/>
        <w:szCs w:val="24"/>
      </w:rPr>
    </w:lvl>
  </w:abstractNum>
  <w:abstractNum w:abstractNumId="17" w15:restartNumberingAfterBreak="0">
    <w:nsid w:val="693E4A78"/>
    <w:multiLevelType w:val="multilevel"/>
    <w:tmpl w:val="299A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6B423F"/>
    <w:multiLevelType w:val="multilevel"/>
    <w:tmpl w:val="7BB089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F05C8B"/>
    <w:multiLevelType w:val="multilevel"/>
    <w:tmpl w:val="1E46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BB3398"/>
    <w:multiLevelType w:val="hybridMultilevel"/>
    <w:tmpl w:val="307A1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1F3879"/>
    <w:multiLevelType w:val="hybridMultilevel"/>
    <w:tmpl w:val="AC3C2E04"/>
    <w:lvl w:ilvl="0" w:tplc="B164B9A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973703">
    <w:abstractNumId w:val="19"/>
  </w:num>
  <w:num w:numId="2" w16cid:durableId="1363633661">
    <w:abstractNumId w:val="9"/>
  </w:num>
  <w:num w:numId="3" w16cid:durableId="369913490">
    <w:abstractNumId w:val="17"/>
  </w:num>
  <w:num w:numId="4" w16cid:durableId="1871643454">
    <w:abstractNumId w:val="0"/>
  </w:num>
  <w:num w:numId="5" w16cid:durableId="344135945">
    <w:abstractNumId w:val="1"/>
  </w:num>
  <w:num w:numId="6" w16cid:durableId="707069794">
    <w:abstractNumId w:val="13"/>
  </w:num>
  <w:num w:numId="7" w16cid:durableId="408694959">
    <w:abstractNumId w:val="11"/>
  </w:num>
  <w:num w:numId="8" w16cid:durableId="1844782523">
    <w:abstractNumId w:val="2"/>
  </w:num>
  <w:num w:numId="9" w16cid:durableId="1232617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7485634">
    <w:abstractNumId w:val="21"/>
  </w:num>
  <w:num w:numId="11" w16cid:durableId="234705342">
    <w:abstractNumId w:val="3"/>
  </w:num>
  <w:num w:numId="12" w16cid:durableId="1576628766">
    <w:abstractNumId w:val="10"/>
  </w:num>
  <w:num w:numId="13" w16cid:durableId="765273165">
    <w:abstractNumId w:val="18"/>
  </w:num>
  <w:num w:numId="14" w16cid:durableId="2073313157">
    <w:abstractNumId w:val="5"/>
  </w:num>
  <w:num w:numId="15" w16cid:durableId="967205230">
    <w:abstractNumId w:val="20"/>
  </w:num>
  <w:num w:numId="16" w16cid:durableId="10793237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96070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5533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9297626">
    <w:abstractNumId w:val="14"/>
  </w:num>
  <w:num w:numId="20" w16cid:durableId="5341243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06020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07419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09"/>
    <w:rsid w:val="00010CE4"/>
    <w:rsid w:val="00013247"/>
    <w:rsid w:val="00014282"/>
    <w:rsid w:val="0001491B"/>
    <w:rsid w:val="00034B25"/>
    <w:rsid w:val="000403AB"/>
    <w:rsid w:val="00040C80"/>
    <w:rsid w:val="00041330"/>
    <w:rsid w:val="00043766"/>
    <w:rsid w:val="00047A17"/>
    <w:rsid w:val="00064EAC"/>
    <w:rsid w:val="0008606A"/>
    <w:rsid w:val="0008769D"/>
    <w:rsid w:val="000913DB"/>
    <w:rsid w:val="000924D6"/>
    <w:rsid w:val="000A37A7"/>
    <w:rsid w:val="000A67F0"/>
    <w:rsid w:val="000A6F5A"/>
    <w:rsid w:val="000B7EBE"/>
    <w:rsid w:val="000C4295"/>
    <w:rsid w:val="000D257E"/>
    <w:rsid w:val="000F7F46"/>
    <w:rsid w:val="0010465E"/>
    <w:rsid w:val="0013175C"/>
    <w:rsid w:val="00143DA5"/>
    <w:rsid w:val="00150B6A"/>
    <w:rsid w:val="00154737"/>
    <w:rsid w:val="001665D3"/>
    <w:rsid w:val="00171BF0"/>
    <w:rsid w:val="00183FBF"/>
    <w:rsid w:val="001857E5"/>
    <w:rsid w:val="00194682"/>
    <w:rsid w:val="00194FD4"/>
    <w:rsid w:val="001D322A"/>
    <w:rsid w:val="001F4353"/>
    <w:rsid w:val="001F4CE9"/>
    <w:rsid w:val="001F7457"/>
    <w:rsid w:val="00223573"/>
    <w:rsid w:val="002262C1"/>
    <w:rsid w:val="0026201D"/>
    <w:rsid w:val="00266616"/>
    <w:rsid w:val="002714B9"/>
    <w:rsid w:val="00276502"/>
    <w:rsid w:val="00287A3A"/>
    <w:rsid w:val="00287DA8"/>
    <w:rsid w:val="00297D8A"/>
    <w:rsid w:val="002A2637"/>
    <w:rsid w:val="002A60B7"/>
    <w:rsid w:val="002A69DC"/>
    <w:rsid w:val="002C0D16"/>
    <w:rsid w:val="002C3F83"/>
    <w:rsid w:val="002C5753"/>
    <w:rsid w:val="002C6A20"/>
    <w:rsid w:val="002F512D"/>
    <w:rsid w:val="00302678"/>
    <w:rsid w:val="00302920"/>
    <w:rsid w:val="00310FAF"/>
    <w:rsid w:val="00322B81"/>
    <w:rsid w:val="00341AB8"/>
    <w:rsid w:val="00347184"/>
    <w:rsid w:val="00371ED6"/>
    <w:rsid w:val="00390CF8"/>
    <w:rsid w:val="003A60EC"/>
    <w:rsid w:val="003B48B9"/>
    <w:rsid w:val="003E4D1B"/>
    <w:rsid w:val="003E5B98"/>
    <w:rsid w:val="003F3AAC"/>
    <w:rsid w:val="004101EB"/>
    <w:rsid w:val="00412797"/>
    <w:rsid w:val="00421B39"/>
    <w:rsid w:val="004245E2"/>
    <w:rsid w:val="004546D1"/>
    <w:rsid w:val="00460C06"/>
    <w:rsid w:val="00465D13"/>
    <w:rsid w:val="00473D0B"/>
    <w:rsid w:val="0048520F"/>
    <w:rsid w:val="00487443"/>
    <w:rsid w:val="0049381D"/>
    <w:rsid w:val="004A0E6C"/>
    <w:rsid w:val="004C55FC"/>
    <w:rsid w:val="004C7013"/>
    <w:rsid w:val="00502BCF"/>
    <w:rsid w:val="0051021E"/>
    <w:rsid w:val="005258E4"/>
    <w:rsid w:val="005313A0"/>
    <w:rsid w:val="00542375"/>
    <w:rsid w:val="005464F4"/>
    <w:rsid w:val="00560F7E"/>
    <w:rsid w:val="005613DB"/>
    <w:rsid w:val="0056453E"/>
    <w:rsid w:val="00564AE7"/>
    <w:rsid w:val="00567392"/>
    <w:rsid w:val="00571C1C"/>
    <w:rsid w:val="0057460B"/>
    <w:rsid w:val="00584C8B"/>
    <w:rsid w:val="00586DC1"/>
    <w:rsid w:val="005A4544"/>
    <w:rsid w:val="005C56B1"/>
    <w:rsid w:val="005C6C62"/>
    <w:rsid w:val="005D290D"/>
    <w:rsid w:val="005E2E67"/>
    <w:rsid w:val="005F14BE"/>
    <w:rsid w:val="00602965"/>
    <w:rsid w:val="006071CD"/>
    <w:rsid w:val="006157DA"/>
    <w:rsid w:val="00627300"/>
    <w:rsid w:val="00637CDE"/>
    <w:rsid w:val="006450D3"/>
    <w:rsid w:val="006765E4"/>
    <w:rsid w:val="00681BB6"/>
    <w:rsid w:val="006A618D"/>
    <w:rsid w:val="006B16EC"/>
    <w:rsid w:val="006B2B39"/>
    <w:rsid w:val="006C58C5"/>
    <w:rsid w:val="006C5C36"/>
    <w:rsid w:val="006D0565"/>
    <w:rsid w:val="00710ECC"/>
    <w:rsid w:val="007258F4"/>
    <w:rsid w:val="00730484"/>
    <w:rsid w:val="0074343F"/>
    <w:rsid w:val="00757C0F"/>
    <w:rsid w:val="00771CF4"/>
    <w:rsid w:val="00773A26"/>
    <w:rsid w:val="007808C1"/>
    <w:rsid w:val="00785E89"/>
    <w:rsid w:val="0078643A"/>
    <w:rsid w:val="007A23A7"/>
    <w:rsid w:val="007A48B7"/>
    <w:rsid w:val="007C3F2A"/>
    <w:rsid w:val="007D30CE"/>
    <w:rsid w:val="00800F31"/>
    <w:rsid w:val="00843A98"/>
    <w:rsid w:val="008451C6"/>
    <w:rsid w:val="00853E6A"/>
    <w:rsid w:val="0085745F"/>
    <w:rsid w:val="008633F4"/>
    <w:rsid w:val="00870CE0"/>
    <w:rsid w:val="0087589E"/>
    <w:rsid w:val="00897891"/>
    <w:rsid w:val="008A756F"/>
    <w:rsid w:val="008B1FCC"/>
    <w:rsid w:val="008B221B"/>
    <w:rsid w:val="008B4B3B"/>
    <w:rsid w:val="008C2DFD"/>
    <w:rsid w:val="008C6A9E"/>
    <w:rsid w:val="008D0CD9"/>
    <w:rsid w:val="00901F39"/>
    <w:rsid w:val="009032E1"/>
    <w:rsid w:val="00912220"/>
    <w:rsid w:val="00927224"/>
    <w:rsid w:val="009311E5"/>
    <w:rsid w:val="00955E0A"/>
    <w:rsid w:val="009624AB"/>
    <w:rsid w:val="009628C7"/>
    <w:rsid w:val="0096522A"/>
    <w:rsid w:val="00990049"/>
    <w:rsid w:val="00992D22"/>
    <w:rsid w:val="00993813"/>
    <w:rsid w:val="009A1932"/>
    <w:rsid w:val="009A6676"/>
    <w:rsid w:val="009B24DE"/>
    <w:rsid w:val="009C5FE8"/>
    <w:rsid w:val="009E2B1C"/>
    <w:rsid w:val="009F271B"/>
    <w:rsid w:val="00A0253E"/>
    <w:rsid w:val="00A10D1A"/>
    <w:rsid w:val="00A1160E"/>
    <w:rsid w:val="00A13D0A"/>
    <w:rsid w:val="00A23AA5"/>
    <w:rsid w:val="00A44175"/>
    <w:rsid w:val="00A53E33"/>
    <w:rsid w:val="00A66954"/>
    <w:rsid w:val="00A71C48"/>
    <w:rsid w:val="00A75DD8"/>
    <w:rsid w:val="00A82120"/>
    <w:rsid w:val="00A934FD"/>
    <w:rsid w:val="00AA3D7D"/>
    <w:rsid w:val="00AB0780"/>
    <w:rsid w:val="00AD6638"/>
    <w:rsid w:val="00AE4546"/>
    <w:rsid w:val="00AF550A"/>
    <w:rsid w:val="00AF715D"/>
    <w:rsid w:val="00B07009"/>
    <w:rsid w:val="00B13251"/>
    <w:rsid w:val="00B267E0"/>
    <w:rsid w:val="00B34CCC"/>
    <w:rsid w:val="00B52A18"/>
    <w:rsid w:val="00B53FD8"/>
    <w:rsid w:val="00B55DAB"/>
    <w:rsid w:val="00B616BC"/>
    <w:rsid w:val="00B6482F"/>
    <w:rsid w:val="00B67D8A"/>
    <w:rsid w:val="00B818E7"/>
    <w:rsid w:val="00B95AA6"/>
    <w:rsid w:val="00BB3BE1"/>
    <w:rsid w:val="00BB4242"/>
    <w:rsid w:val="00BB78A9"/>
    <w:rsid w:val="00BC5B3F"/>
    <w:rsid w:val="00BD3916"/>
    <w:rsid w:val="00BF0750"/>
    <w:rsid w:val="00BF3E4F"/>
    <w:rsid w:val="00BF7FF6"/>
    <w:rsid w:val="00C02407"/>
    <w:rsid w:val="00C06B30"/>
    <w:rsid w:val="00C102E6"/>
    <w:rsid w:val="00C25053"/>
    <w:rsid w:val="00C35639"/>
    <w:rsid w:val="00C3768A"/>
    <w:rsid w:val="00C377DE"/>
    <w:rsid w:val="00C5580C"/>
    <w:rsid w:val="00C64B68"/>
    <w:rsid w:val="00C913C9"/>
    <w:rsid w:val="00CA5762"/>
    <w:rsid w:val="00CE78F0"/>
    <w:rsid w:val="00CF5A5D"/>
    <w:rsid w:val="00D050A8"/>
    <w:rsid w:val="00D14E1D"/>
    <w:rsid w:val="00D206C8"/>
    <w:rsid w:val="00D23837"/>
    <w:rsid w:val="00D34A61"/>
    <w:rsid w:val="00D5766F"/>
    <w:rsid w:val="00D63EC9"/>
    <w:rsid w:val="00D66C49"/>
    <w:rsid w:val="00D90AC4"/>
    <w:rsid w:val="00DC1EFD"/>
    <w:rsid w:val="00DD11B5"/>
    <w:rsid w:val="00DD2A32"/>
    <w:rsid w:val="00DD7769"/>
    <w:rsid w:val="00DF04F5"/>
    <w:rsid w:val="00DF2BDF"/>
    <w:rsid w:val="00E010C3"/>
    <w:rsid w:val="00E06CA2"/>
    <w:rsid w:val="00E173A1"/>
    <w:rsid w:val="00E20BE6"/>
    <w:rsid w:val="00E22F1B"/>
    <w:rsid w:val="00E275A5"/>
    <w:rsid w:val="00E31BDE"/>
    <w:rsid w:val="00E32016"/>
    <w:rsid w:val="00E345BA"/>
    <w:rsid w:val="00E46BB5"/>
    <w:rsid w:val="00E63D41"/>
    <w:rsid w:val="00E70616"/>
    <w:rsid w:val="00EB4B39"/>
    <w:rsid w:val="00EC477C"/>
    <w:rsid w:val="00EC7B34"/>
    <w:rsid w:val="00EF1576"/>
    <w:rsid w:val="00EF194E"/>
    <w:rsid w:val="00EF2C39"/>
    <w:rsid w:val="00F116DD"/>
    <w:rsid w:val="00F12FD6"/>
    <w:rsid w:val="00FA18BE"/>
    <w:rsid w:val="00FB04A5"/>
    <w:rsid w:val="00FC0D8B"/>
    <w:rsid w:val="00FD09BF"/>
    <w:rsid w:val="00FE64B9"/>
    <w:rsid w:val="00FE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4458"/>
  <w15:chartTrackingRefBased/>
  <w15:docId w15:val="{7276FED8-C72A-4DD7-9330-0275DBA4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0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0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70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070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0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0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0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0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0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0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0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070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070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0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0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0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0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009"/>
    <w:rPr>
      <w:rFonts w:eastAsiaTheme="majorEastAsia" w:cstheme="majorBidi"/>
      <w:color w:val="272727" w:themeColor="text1" w:themeTint="D8"/>
    </w:rPr>
  </w:style>
  <w:style w:type="paragraph" w:styleId="Title">
    <w:name w:val="Title"/>
    <w:basedOn w:val="Normal"/>
    <w:next w:val="Normal"/>
    <w:link w:val="TitleChar"/>
    <w:uiPriority w:val="10"/>
    <w:qFormat/>
    <w:rsid w:val="00B070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0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0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0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009"/>
    <w:pPr>
      <w:spacing w:before="160"/>
      <w:jc w:val="center"/>
    </w:pPr>
    <w:rPr>
      <w:i/>
      <w:iCs/>
      <w:color w:val="404040" w:themeColor="text1" w:themeTint="BF"/>
    </w:rPr>
  </w:style>
  <w:style w:type="character" w:customStyle="1" w:styleId="QuoteChar">
    <w:name w:val="Quote Char"/>
    <w:basedOn w:val="DefaultParagraphFont"/>
    <w:link w:val="Quote"/>
    <w:uiPriority w:val="29"/>
    <w:rsid w:val="00B07009"/>
    <w:rPr>
      <w:i/>
      <w:iCs/>
      <w:color w:val="404040" w:themeColor="text1" w:themeTint="BF"/>
    </w:rPr>
  </w:style>
  <w:style w:type="paragraph" w:styleId="ListParagraph">
    <w:name w:val="List Paragraph"/>
    <w:basedOn w:val="Normal"/>
    <w:uiPriority w:val="99"/>
    <w:qFormat/>
    <w:rsid w:val="00B07009"/>
    <w:pPr>
      <w:ind w:left="720"/>
      <w:contextualSpacing/>
    </w:pPr>
  </w:style>
  <w:style w:type="character" w:styleId="IntenseEmphasis">
    <w:name w:val="Intense Emphasis"/>
    <w:basedOn w:val="DefaultParagraphFont"/>
    <w:uiPriority w:val="21"/>
    <w:qFormat/>
    <w:rsid w:val="00B07009"/>
    <w:rPr>
      <w:i/>
      <w:iCs/>
      <w:color w:val="0F4761" w:themeColor="accent1" w:themeShade="BF"/>
    </w:rPr>
  </w:style>
  <w:style w:type="paragraph" w:styleId="IntenseQuote">
    <w:name w:val="Intense Quote"/>
    <w:basedOn w:val="Normal"/>
    <w:next w:val="Normal"/>
    <w:link w:val="IntenseQuoteChar"/>
    <w:uiPriority w:val="30"/>
    <w:qFormat/>
    <w:rsid w:val="00B070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009"/>
    <w:rPr>
      <w:i/>
      <w:iCs/>
      <w:color w:val="0F4761" w:themeColor="accent1" w:themeShade="BF"/>
    </w:rPr>
  </w:style>
  <w:style w:type="character" w:styleId="IntenseReference">
    <w:name w:val="Intense Reference"/>
    <w:basedOn w:val="DefaultParagraphFont"/>
    <w:uiPriority w:val="32"/>
    <w:qFormat/>
    <w:rsid w:val="00B07009"/>
    <w:rPr>
      <w:b/>
      <w:bCs/>
      <w:smallCaps/>
      <w:color w:val="0F4761" w:themeColor="accent1" w:themeShade="BF"/>
      <w:spacing w:val="5"/>
    </w:rPr>
  </w:style>
  <w:style w:type="character" w:styleId="Hyperlink">
    <w:name w:val="Hyperlink"/>
    <w:basedOn w:val="DefaultParagraphFont"/>
    <w:uiPriority w:val="99"/>
    <w:unhideWhenUsed/>
    <w:rsid w:val="00B07009"/>
    <w:rPr>
      <w:color w:val="467886" w:themeColor="hyperlink"/>
      <w:u w:val="single"/>
    </w:rPr>
  </w:style>
  <w:style w:type="character" w:styleId="UnresolvedMention">
    <w:name w:val="Unresolved Mention"/>
    <w:basedOn w:val="DefaultParagraphFont"/>
    <w:uiPriority w:val="99"/>
    <w:semiHidden/>
    <w:unhideWhenUsed/>
    <w:rsid w:val="00B07009"/>
    <w:rPr>
      <w:color w:val="605E5C"/>
      <w:shd w:val="clear" w:color="auto" w:fill="E1DFDD"/>
    </w:rPr>
  </w:style>
  <w:style w:type="character" w:styleId="FollowedHyperlink">
    <w:name w:val="FollowedHyperlink"/>
    <w:basedOn w:val="DefaultParagraphFont"/>
    <w:uiPriority w:val="99"/>
    <w:semiHidden/>
    <w:unhideWhenUsed/>
    <w:rsid w:val="00B07009"/>
    <w:rPr>
      <w:color w:val="96607D" w:themeColor="followedHyperlink"/>
      <w:u w:val="single"/>
    </w:rPr>
  </w:style>
  <w:style w:type="paragraph" w:styleId="NormalWeb">
    <w:name w:val="Normal (Web)"/>
    <w:basedOn w:val="Normal"/>
    <w:uiPriority w:val="99"/>
    <w:semiHidden/>
    <w:unhideWhenUsed/>
    <w:rsid w:val="00BF3E4F"/>
    <w:rPr>
      <w:rFonts w:ascii="Times New Roman" w:hAnsi="Times New Roman" w:cs="Times New Roman"/>
      <w:sz w:val="24"/>
      <w:szCs w:val="24"/>
    </w:rPr>
  </w:style>
  <w:style w:type="paragraph" w:styleId="Revision">
    <w:name w:val="Revision"/>
    <w:hidden/>
    <w:uiPriority w:val="99"/>
    <w:semiHidden/>
    <w:rsid w:val="00BB3BE1"/>
    <w:pPr>
      <w:spacing w:after="0" w:line="240" w:lineRule="auto"/>
    </w:pPr>
  </w:style>
  <w:style w:type="character" w:styleId="Strong">
    <w:name w:val="Strong"/>
    <w:basedOn w:val="DefaultParagraphFont"/>
    <w:uiPriority w:val="22"/>
    <w:qFormat/>
    <w:rsid w:val="000913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3880">
      <w:bodyDiv w:val="1"/>
      <w:marLeft w:val="0"/>
      <w:marRight w:val="0"/>
      <w:marTop w:val="0"/>
      <w:marBottom w:val="0"/>
      <w:divBdr>
        <w:top w:val="none" w:sz="0" w:space="0" w:color="auto"/>
        <w:left w:val="none" w:sz="0" w:space="0" w:color="auto"/>
        <w:bottom w:val="none" w:sz="0" w:space="0" w:color="auto"/>
        <w:right w:val="none" w:sz="0" w:space="0" w:color="auto"/>
      </w:divBdr>
    </w:div>
    <w:div w:id="55320507">
      <w:bodyDiv w:val="1"/>
      <w:marLeft w:val="0"/>
      <w:marRight w:val="0"/>
      <w:marTop w:val="0"/>
      <w:marBottom w:val="0"/>
      <w:divBdr>
        <w:top w:val="none" w:sz="0" w:space="0" w:color="auto"/>
        <w:left w:val="none" w:sz="0" w:space="0" w:color="auto"/>
        <w:bottom w:val="none" w:sz="0" w:space="0" w:color="auto"/>
        <w:right w:val="none" w:sz="0" w:space="0" w:color="auto"/>
      </w:divBdr>
    </w:div>
    <w:div w:id="78410156">
      <w:bodyDiv w:val="1"/>
      <w:marLeft w:val="0"/>
      <w:marRight w:val="0"/>
      <w:marTop w:val="0"/>
      <w:marBottom w:val="0"/>
      <w:divBdr>
        <w:top w:val="none" w:sz="0" w:space="0" w:color="auto"/>
        <w:left w:val="none" w:sz="0" w:space="0" w:color="auto"/>
        <w:bottom w:val="none" w:sz="0" w:space="0" w:color="auto"/>
        <w:right w:val="none" w:sz="0" w:space="0" w:color="auto"/>
      </w:divBdr>
      <w:divsChild>
        <w:div w:id="451021067">
          <w:marLeft w:val="0"/>
          <w:marRight w:val="0"/>
          <w:marTop w:val="0"/>
          <w:marBottom w:val="0"/>
          <w:divBdr>
            <w:top w:val="none" w:sz="0" w:space="0" w:color="auto"/>
            <w:left w:val="none" w:sz="0" w:space="0" w:color="auto"/>
            <w:bottom w:val="none" w:sz="0" w:space="0" w:color="auto"/>
            <w:right w:val="none" w:sz="0" w:space="0" w:color="auto"/>
          </w:divBdr>
          <w:divsChild>
            <w:div w:id="18970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522">
      <w:bodyDiv w:val="1"/>
      <w:marLeft w:val="0"/>
      <w:marRight w:val="0"/>
      <w:marTop w:val="0"/>
      <w:marBottom w:val="0"/>
      <w:divBdr>
        <w:top w:val="none" w:sz="0" w:space="0" w:color="auto"/>
        <w:left w:val="none" w:sz="0" w:space="0" w:color="auto"/>
        <w:bottom w:val="none" w:sz="0" w:space="0" w:color="auto"/>
        <w:right w:val="none" w:sz="0" w:space="0" w:color="auto"/>
      </w:divBdr>
    </w:div>
    <w:div w:id="213201200">
      <w:bodyDiv w:val="1"/>
      <w:marLeft w:val="0"/>
      <w:marRight w:val="0"/>
      <w:marTop w:val="0"/>
      <w:marBottom w:val="0"/>
      <w:divBdr>
        <w:top w:val="none" w:sz="0" w:space="0" w:color="auto"/>
        <w:left w:val="none" w:sz="0" w:space="0" w:color="auto"/>
        <w:bottom w:val="none" w:sz="0" w:space="0" w:color="auto"/>
        <w:right w:val="none" w:sz="0" w:space="0" w:color="auto"/>
      </w:divBdr>
    </w:div>
    <w:div w:id="219754621">
      <w:bodyDiv w:val="1"/>
      <w:marLeft w:val="0"/>
      <w:marRight w:val="0"/>
      <w:marTop w:val="0"/>
      <w:marBottom w:val="0"/>
      <w:divBdr>
        <w:top w:val="none" w:sz="0" w:space="0" w:color="auto"/>
        <w:left w:val="none" w:sz="0" w:space="0" w:color="auto"/>
        <w:bottom w:val="none" w:sz="0" w:space="0" w:color="auto"/>
        <w:right w:val="none" w:sz="0" w:space="0" w:color="auto"/>
      </w:divBdr>
    </w:div>
    <w:div w:id="221336056">
      <w:bodyDiv w:val="1"/>
      <w:marLeft w:val="0"/>
      <w:marRight w:val="0"/>
      <w:marTop w:val="0"/>
      <w:marBottom w:val="0"/>
      <w:divBdr>
        <w:top w:val="none" w:sz="0" w:space="0" w:color="auto"/>
        <w:left w:val="none" w:sz="0" w:space="0" w:color="auto"/>
        <w:bottom w:val="none" w:sz="0" w:space="0" w:color="auto"/>
        <w:right w:val="none" w:sz="0" w:space="0" w:color="auto"/>
      </w:divBdr>
    </w:div>
    <w:div w:id="232981114">
      <w:bodyDiv w:val="1"/>
      <w:marLeft w:val="0"/>
      <w:marRight w:val="0"/>
      <w:marTop w:val="0"/>
      <w:marBottom w:val="0"/>
      <w:divBdr>
        <w:top w:val="none" w:sz="0" w:space="0" w:color="auto"/>
        <w:left w:val="none" w:sz="0" w:space="0" w:color="auto"/>
        <w:bottom w:val="none" w:sz="0" w:space="0" w:color="auto"/>
        <w:right w:val="none" w:sz="0" w:space="0" w:color="auto"/>
      </w:divBdr>
    </w:div>
    <w:div w:id="245775225">
      <w:bodyDiv w:val="1"/>
      <w:marLeft w:val="0"/>
      <w:marRight w:val="0"/>
      <w:marTop w:val="0"/>
      <w:marBottom w:val="0"/>
      <w:divBdr>
        <w:top w:val="none" w:sz="0" w:space="0" w:color="auto"/>
        <w:left w:val="none" w:sz="0" w:space="0" w:color="auto"/>
        <w:bottom w:val="none" w:sz="0" w:space="0" w:color="auto"/>
        <w:right w:val="none" w:sz="0" w:space="0" w:color="auto"/>
      </w:divBdr>
    </w:div>
    <w:div w:id="245966122">
      <w:bodyDiv w:val="1"/>
      <w:marLeft w:val="0"/>
      <w:marRight w:val="0"/>
      <w:marTop w:val="0"/>
      <w:marBottom w:val="0"/>
      <w:divBdr>
        <w:top w:val="none" w:sz="0" w:space="0" w:color="auto"/>
        <w:left w:val="none" w:sz="0" w:space="0" w:color="auto"/>
        <w:bottom w:val="none" w:sz="0" w:space="0" w:color="auto"/>
        <w:right w:val="none" w:sz="0" w:space="0" w:color="auto"/>
      </w:divBdr>
      <w:divsChild>
        <w:div w:id="1111127132">
          <w:marLeft w:val="0"/>
          <w:marRight w:val="0"/>
          <w:marTop w:val="0"/>
          <w:marBottom w:val="0"/>
          <w:divBdr>
            <w:top w:val="none" w:sz="0" w:space="0" w:color="auto"/>
            <w:left w:val="none" w:sz="0" w:space="0" w:color="auto"/>
            <w:bottom w:val="none" w:sz="0" w:space="0" w:color="auto"/>
            <w:right w:val="none" w:sz="0" w:space="0" w:color="auto"/>
          </w:divBdr>
          <w:divsChild>
            <w:div w:id="159247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48276">
      <w:bodyDiv w:val="1"/>
      <w:marLeft w:val="0"/>
      <w:marRight w:val="0"/>
      <w:marTop w:val="0"/>
      <w:marBottom w:val="0"/>
      <w:divBdr>
        <w:top w:val="none" w:sz="0" w:space="0" w:color="auto"/>
        <w:left w:val="none" w:sz="0" w:space="0" w:color="auto"/>
        <w:bottom w:val="none" w:sz="0" w:space="0" w:color="auto"/>
        <w:right w:val="none" w:sz="0" w:space="0" w:color="auto"/>
      </w:divBdr>
    </w:div>
    <w:div w:id="267857243">
      <w:bodyDiv w:val="1"/>
      <w:marLeft w:val="0"/>
      <w:marRight w:val="0"/>
      <w:marTop w:val="0"/>
      <w:marBottom w:val="0"/>
      <w:divBdr>
        <w:top w:val="none" w:sz="0" w:space="0" w:color="auto"/>
        <w:left w:val="none" w:sz="0" w:space="0" w:color="auto"/>
        <w:bottom w:val="none" w:sz="0" w:space="0" w:color="auto"/>
        <w:right w:val="none" w:sz="0" w:space="0" w:color="auto"/>
      </w:divBdr>
    </w:div>
    <w:div w:id="282470213">
      <w:bodyDiv w:val="1"/>
      <w:marLeft w:val="0"/>
      <w:marRight w:val="0"/>
      <w:marTop w:val="0"/>
      <w:marBottom w:val="0"/>
      <w:divBdr>
        <w:top w:val="none" w:sz="0" w:space="0" w:color="auto"/>
        <w:left w:val="none" w:sz="0" w:space="0" w:color="auto"/>
        <w:bottom w:val="none" w:sz="0" w:space="0" w:color="auto"/>
        <w:right w:val="none" w:sz="0" w:space="0" w:color="auto"/>
      </w:divBdr>
    </w:div>
    <w:div w:id="304311614">
      <w:bodyDiv w:val="1"/>
      <w:marLeft w:val="0"/>
      <w:marRight w:val="0"/>
      <w:marTop w:val="0"/>
      <w:marBottom w:val="0"/>
      <w:divBdr>
        <w:top w:val="none" w:sz="0" w:space="0" w:color="auto"/>
        <w:left w:val="none" w:sz="0" w:space="0" w:color="auto"/>
        <w:bottom w:val="none" w:sz="0" w:space="0" w:color="auto"/>
        <w:right w:val="none" w:sz="0" w:space="0" w:color="auto"/>
      </w:divBdr>
      <w:divsChild>
        <w:div w:id="822696466">
          <w:marLeft w:val="0"/>
          <w:marRight w:val="0"/>
          <w:marTop w:val="0"/>
          <w:marBottom w:val="0"/>
          <w:divBdr>
            <w:top w:val="none" w:sz="0" w:space="0" w:color="auto"/>
            <w:left w:val="none" w:sz="0" w:space="0" w:color="auto"/>
            <w:bottom w:val="none" w:sz="0" w:space="0" w:color="auto"/>
            <w:right w:val="none" w:sz="0" w:space="0" w:color="auto"/>
          </w:divBdr>
          <w:divsChild>
            <w:div w:id="21005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2060">
      <w:bodyDiv w:val="1"/>
      <w:marLeft w:val="0"/>
      <w:marRight w:val="0"/>
      <w:marTop w:val="0"/>
      <w:marBottom w:val="0"/>
      <w:divBdr>
        <w:top w:val="none" w:sz="0" w:space="0" w:color="auto"/>
        <w:left w:val="none" w:sz="0" w:space="0" w:color="auto"/>
        <w:bottom w:val="none" w:sz="0" w:space="0" w:color="auto"/>
        <w:right w:val="none" w:sz="0" w:space="0" w:color="auto"/>
      </w:divBdr>
    </w:div>
    <w:div w:id="377978711">
      <w:bodyDiv w:val="1"/>
      <w:marLeft w:val="0"/>
      <w:marRight w:val="0"/>
      <w:marTop w:val="0"/>
      <w:marBottom w:val="0"/>
      <w:divBdr>
        <w:top w:val="none" w:sz="0" w:space="0" w:color="auto"/>
        <w:left w:val="none" w:sz="0" w:space="0" w:color="auto"/>
        <w:bottom w:val="none" w:sz="0" w:space="0" w:color="auto"/>
        <w:right w:val="none" w:sz="0" w:space="0" w:color="auto"/>
      </w:divBdr>
    </w:div>
    <w:div w:id="400908882">
      <w:bodyDiv w:val="1"/>
      <w:marLeft w:val="0"/>
      <w:marRight w:val="0"/>
      <w:marTop w:val="0"/>
      <w:marBottom w:val="0"/>
      <w:divBdr>
        <w:top w:val="none" w:sz="0" w:space="0" w:color="auto"/>
        <w:left w:val="none" w:sz="0" w:space="0" w:color="auto"/>
        <w:bottom w:val="none" w:sz="0" w:space="0" w:color="auto"/>
        <w:right w:val="none" w:sz="0" w:space="0" w:color="auto"/>
      </w:divBdr>
    </w:div>
    <w:div w:id="405307096">
      <w:bodyDiv w:val="1"/>
      <w:marLeft w:val="0"/>
      <w:marRight w:val="0"/>
      <w:marTop w:val="0"/>
      <w:marBottom w:val="0"/>
      <w:divBdr>
        <w:top w:val="none" w:sz="0" w:space="0" w:color="auto"/>
        <w:left w:val="none" w:sz="0" w:space="0" w:color="auto"/>
        <w:bottom w:val="none" w:sz="0" w:space="0" w:color="auto"/>
        <w:right w:val="none" w:sz="0" w:space="0" w:color="auto"/>
      </w:divBdr>
    </w:div>
    <w:div w:id="447504204">
      <w:bodyDiv w:val="1"/>
      <w:marLeft w:val="0"/>
      <w:marRight w:val="0"/>
      <w:marTop w:val="0"/>
      <w:marBottom w:val="0"/>
      <w:divBdr>
        <w:top w:val="none" w:sz="0" w:space="0" w:color="auto"/>
        <w:left w:val="none" w:sz="0" w:space="0" w:color="auto"/>
        <w:bottom w:val="none" w:sz="0" w:space="0" w:color="auto"/>
        <w:right w:val="none" w:sz="0" w:space="0" w:color="auto"/>
      </w:divBdr>
      <w:divsChild>
        <w:div w:id="1012297897">
          <w:marLeft w:val="0"/>
          <w:marRight w:val="0"/>
          <w:marTop w:val="0"/>
          <w:marBottom w:val="0"/>
          <w:divBdr>
            <w:top w:val="none" w:sz="0" w:space="0" w:color="auto"/>
            <w:left w:val="none" w:sz="0" w:space="0" w:color="auto"/>
            <w:bottom w:val="none" w:sz="0" w:space="0" w:color="auto"/>
            <w:right w:val="none" w:sz="0" w:space="0" w:color="auto"/>
          </w:divBdr>
          <w:divsChild>
            <w:div w:id="7993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14823">
      <w:bodyDiv w:val="1"/>
      <w:marLeft w:val="0"/>
      <w:marRight w:val="0"/>
      <w:marTop w:val="0"/>
      <w:marBottom w:val="0"/>
      <w:divBdr>
        <w:top w:val="none" w:sz="0" w:space="0" w:color="auto"/>
        <w:left w:val="none" w:sz="0" w:space="0" w:color="auto"/>
        <w:bottom w:val="none" w:sz="0" w:space="0" w:color="auto"/>
        <w:right w:val="none" w:sz="0" w:space="0" w:color="auto"/>
      </w:divBdr>
    </w:div>
    <w:div w:id="516429298">
      <w:bodyDiv w:val="1"/>
      <w:marLeft w:val="0"/>
      <w:marRight w:val="0"/>
      <w:marTop w:val="0"/>
      <w:marBottom w:val="0"/>
      <w:divBdr>
        <w:top w:val="none" w:sz="0" w:space="0" w:color="auto"/>
        <w:left w:val="none" w:sz="0" w:space="0" w:color="auto"/>
        <w:bottom w:val="none" w:sz="0" w:space="0" w:color="auto"/>
        <w:right w:val="none" w:sz="0" w:space="0" w:color="auto"/>
      </w:divBdr>
      <w:divsChild>
        <w:div w:id="1004623292">
          <w:marLeft w:val="0"/>
          <w:marRight w:val="0"/>
          <w:marTop w:val="0"/>
          <w:marBottom w:val="0"/>
          <w:divBdr>
            <w:top w:val="none" w:sz="0" w:space="0" w:color="auto"/>
            <w:left w:val="none" w:sz="0" w:space="0" w:color="auto"/>
            <w:bottom w:val="none" w:sz="0" w:space="0" w:color="auto"/>
            <w:right w:val="none" w:sz="0" w:space="0" w:color="auto"/>
          </w:divBdr>
          <w:divsChild>
            <w:div w:id="1269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7211">
      <w:bodyDiv w:val="1"/>
      <w:marLeft w:val="0"/>
      <w:marRight w:val="0"/>
      <w:marTop w:val="0"/>
      <w:marBottom w:val="0"/>
      <w:divBdr>
        <w:top w:val="none" w:sz="0" w:space="0" w:color="auto"/>
        <w:left w:val="none" w:sz="0" w:space="0" w:color="auto"/>
        <w:bottom w:val="none" w:sz="0" w:space="0" w:color="auto"/>
        <w:right w:val="none" w:sz="0" w:space="0" w:color="auto"/>
      </w:divBdr>
    </w:div>
    <w:div w:id="527068521">
      <w:bodyDiv w:val="1"/>
      <w:marLeft w:val="0"/>
      <w:marRight w:val="0"/>
      <w:marTop w:val="0"/>
      <w:marBottom w:val="0"/>
      <w:divBdr>
        <w:top w:val="none" w:sz="0" w:space="0" w:color="auto"/>
        <w:left w:val="none" w:sz="0" w:space="0" w:color="auto"/>
        <w:bottom w:val="none" w:sz="0" w:space="0" w:color="auto"/>
        <w:right w:val="none" w:sz="0" w:space="0" w:color="auto"/>
      </w:divBdr>
    </w:div>
    <w:div w:id="545917304">
      <w:bodyDiv w:val="1"/>
      <w:marLeft w:val="0"/>
      <w:marRight w:val="0"/>
      <w:marTop w:val="0"/>
      <w:marBottom w:val="0"/>
      <w:divBdr>
        <w:top w:val="none" w:sz="0" w:space="0" w:color="auto"/>
        <w:left w:val="none" w:sz="0" w:space="0" w:color="auto"/>
        <w:bottom w:val="none" w:sz="0" w:space="0" w:color="auto"/>
        <w:right w:val="none" w:sz="0" w:space="0" w:color="auto"/>
      </w:divBdr>
    </w:div>
    <w:div w:id="559945505">
      <w:bodyDiv w:val="1"/>
      <w:marLeft w:val="0"/>
      <w:marRight w:val="0"/>
      <w:marTop w:val="0"/>
      <w:marBottom w:val="0"/>
      <w:divBdr>
        <w:top w:val="none" w:sz="0" w:space="0" w:color="auto"/>
        <w:left w:val="none" w:sz="0" w:space="0" w:color="auto"/>
        <w:bottom w:val="none" w:sz="0" w:space="0" w:color="auto"/>
        <w:right w:val="none" w:sz="0" w:space="0" w:color="auto"/>
      </w:divBdr>
    </w:div>
    <w:div w:id="564142456">
      <w:bodyDiv w:val="1"/>
      <w:marLeft w:val="0"/>
      <w:marRight w:val="0"/>
      <w:marTop w:val="0"/>
      <w:marBottom w:val="0"/>
      <w:divBdr>
        <w:top w:val="none" w:sz="0" w:space="0" w:color="auto"/>
        <w:left w:val="none" w:sz="0" w:space="0" w:color="auto"/>
        <w:bottom w:val="none" w:sz="0" w:space="0" w:color="auto"/>
        <w:right w:val="none" w:sz="0" w:space="0" w:color="auto"/>
      </w:divBdr>
    </w:div>
    <w:div w:id="583950528">
      <w:bodyDiv w:val="1"/>
      <w:marLeft w:val="0"/>
      <w:marRight w:val="0"/>
      <w:marTop w:val="0"/>
      <w:marBottom w:val="0"/>
      <w:divBdr>
        <w:top w:val="none" w:sz="0" w:space="0" w:color="auto"/>
        <w:left w:val="none" w:sz="0" w:space="0" w:color="auto"/>
        <w:bottom w:val="none" w:sz="0" w:space="0" w:color="auto"/>
        <w:right w:val="none" w:sz="0" w:space="0" w:color="auto"/>
      </w:divBdr>
      <w:divsChild>
        <w:div w:id="1550336773">
          <w:marLeft w:val="0"/>
          <w:marRight w:val="0"/>
          <w:marTop w:val="0"/>
          <w:marBottom w:val="0"/>
          <w:divBdr>
            <w:top w:val="none" w:sz="0" w:space="0" w:color="auto"/>
            <w:left w:val="none" w:sz="0" w:space="0" w:color="auto"/>
            <w:bottom w:val="none" w:sz="0" w:space="0" w:color="auto"/>
            <w:right w:val="none" w:sz="0" w:space="0" w:color="auto"/>
          </w:divBdr>
          <w:divsChild>
            <w:div w:id="113444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1845">
      <w:bodyDiv w:val="1"/>
      <w:marLeft w:val="0"/>
      <w:marRight w:val="0"/>
      <w:marTop w:val="0"/>
      <w:marBottom w:val="0"/>
      <w:divBdr>
        <w:top w:val="none" w:sz="0" w:space="0" w:color="auto"/>
        <w:left w:val="none" w:sz="0" w:space="0" w:color="auto"/>
        <w:bottom w:val="none" w:sz="0" w:space="0" w:color="auto"/>
        <w:right w:val="none" w:sz="0" w:space="0" w:color="auto"/>
      </w:divBdr>
    </w:div>
    <w:div w:id="656492698">
      <w:bodyDiv w:val="1"/>
      <w:marLeft w:val="0"/>
      <w:marRight w:val="0"/>
      <w:marTop w:val="0"/>
      <w:marBottom w:val="0"/>
      <w:divBdr>
        <w:top w:val="none" w:sz="0" w:space="0" w:color="auto"/>
        <w:left w:val="none" w:sz="0" w:space="0" w:color="auto"/>
        <w:bottom w:val="none" w:sz="0" w:space="0" w:color="auto"/>
        <w:right w:val="none" w:sz="0" w:space="0" w:color="auto"/>
      </w:divBdr>
    </w:div>
    <w:div w:id="723601322">
      <w:bodyDiv w:val="1"/>
      <w:marLeft w:val="0"/>
      <w:marRight w:val="0"/>
      <w:marTop w:val="0"/>
      <w:marBottom w:val="0"/>
      <w:divBdr>
        <w:top w:val="none" w:sz="0" w:space="0" w:color="auto"/>
        <w:left w:val="none" w:sz="0" w:space="0" w:color="auto"/>
        <w:bottom w:val="none" w:sz="0" w:space="0" w:color="auto"/>
        <w:right w:val="none" w:sz="0" w:space="0" w:color="auto"/>
      </w:divBdr>
    </w:div>
    <w:div w:id="787891776">
      <w:bodyDiv w:val="1"/>
      <w:marLeft w:val="0"/>
      <w:marRight w:val="0"/>
      <w:marTop w:val="0"/>
      <w:marBottom w:val="0"/>
      <w:divBdr>
        <w:top w:val="none" w:sz="0" w:space="0" w:color="auto"/>
        <w:left w:val="none" w:sz="0" w:space="0" w:color="auto"/>
        <w:bottom w:val="none" w:sz="0" w:space="0" w:color="auto"/>
        <w:right w:val="none" w:sz="0" w:space="0" w:color="auto"/>
      </w:divBdr>
    </w:div>
    <w:div w:id="811797928">
      <w:bodyDiv w:val="1"/>
      <w:marLeft w:val="0"/>
      <w:marRight w:val="0"/>
      <w:marTop w:val="0"/>
      <w:marBottom w:val="0"/>
      <w:divBdr>
        <w:top w:val="none" w:sz="0" w:space="0" w:color="auto"/>
        <w:left w:val="none" w:sz="0" w:space="0" w:color="auto"/>
        <w:bottom w:val="none" w:sz="0" w:space="0" w:color="auto"/>
        <w:right w:val="none" w:sz="0" w:space="0" w:color="auto"/>
      </w:divBdr>
    </w:div>
    <w:div w:id="819929240">
      <w:bodyDiv w:val="1"/>
      <w:marLeft w:val="0"/>
      <w:marRight w:val="0"/>
      <w:marTop w:val="0"/>
      <w:marBottom w:val="0"/>
      <w:divBdr>
        <w:top w:val="none" w:sz="0" w:space="0" w:color="auto"/>
        <w:left w:val="none" w:sz="0" w:space="0" w:color="auto"/>
        <w:bottom w:val="none" w:sz="0" w:space="0" w:color="auto"/>
        <w:right w:val="none" w:sz="0" w:space="0" w:color="auto"/>
      </w:divBdr>
    </w:div>
    <w:div w:id="834488839">
      <w:bodyDiv w:val="1"/>
      <w:marLeft w:val="0"/>
      <w:marRight w:val="0"/>
      <w:marTop w:val="0"/>
      <w:marBottom w:val="0"/>
      <w:divBdr>
        <w:top w:val="none" w:sz="0" w:space="0" w:color="auto"/>
        <w:left w:val="none" w:sz="0" w:space="0" w:color="auto"/>
        <w:bottom w:val="none" w:sz="0" w:space="0" w:color="auto"/>
        <w:right w:val="none" w:sz="0" w:space="0" w:color="auto"/>
      </w:divBdr>
    </w:div>
    <w:div w:id="875889319">
      <w:bodyDiv w:val="1"/>
      <w:marLeft w:val="0"/>
      <w:marRight w:val="0"/>
      <w:marTop w:val="0"/>
      <w:marBottom w:val="0"/>
      <w:divBdr>
        <w:top w:val="none" w:sz="0" w:space="0" w:color="auto"/>
        <w:left w:val="none" w:sz="0" w:space="0" w:color="auto"/>
        <w:bottom w:val="none" w:sz="0" w:space="0" w:color="auto"/>
        <w:right w:val="none" w:sz="0" w:space="0" w:color="auto"/>
      </w:divBdr>
      <w:divsChild>
        <w:div w:id="533159327">
          <w:marLeft w:val="0"/>
          <w:marRight w:val="0"/>
          <w:marTop w:val="0"/>
          <w:marBottom w:val="0"/>
          <w:divBdr>
            <w:top w:val="none" w:sz="0" w:space="0" w:color="auto"/>
            <w:left w:val="none" w:sz="0" w:space="0" w:color="auto"/>
            <w:bottom w:val="none" w:sz="0" w:space="0" w:color="auto"/>
            <w:right w:val="none" w:sz="0" w:space="0" w:color="auto"/>
          </w:divBdr>
          <w:divsChild>
            <w:div w:id="4951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9300">
      <w:bodyDiv w:val="1"/>
      <w:marLeft w:val="0"/>
      <w:marRight w:val="0"/>
      <w:marTop w:val="0"/>
      <w:marBottom w:val="0"/>
      <w:divBdr>
        <w:top w:val="none" w:sz="0" w:space="0" w:color="auto"/>
        <w:left w:val="none" w:sz="0" w:space="0" w:color="auto"/>
        <w:bottom w:val="none" w:sz="0" w:space="0" w:color="auto"/>
        <w:right w:val="none" w:sz="0" w:space="0" w:color="auto"/>
      </w:divBdr>
    </w:div>
    <w:div w:id="943075722">
      <w:bodyDiv w:val="1"/>
      <w:marLeft w:val="0"/>
      <w:marRight w:val="0"/>
      <w:marTop w:val="0"/>
      <w:marBottom w:val="0"/>
      <w:divBdr>
        <w:top w:val="none" w:sz="0" w:space="0" w:color="auto"/>
        <w:left w:val="none" w:sz="0" w:space="0" w:color="auto"/>
        <w:bottom w:val="none" w:sz="0" w:space="0" w:color="auto"/>
        <w:right w:val="none" w:sz="0" w:space="0" w:color="auto"/>
      </w:divBdr>
    </w:div>
    <w:div w:id="953366369">
      <w:bodyDiv w:val="1"/>
      <w:marLeft w:val="0"/>
      <w:marRight w:val="0"/>
      <w:marTop w:val="0"/>
      <w:marBottom w:val="0"/>
      <w:divBdr>
        <w:top w:val="none" w:sz="0" w:space="0" w:color="auto"/>
        <w:left w:val="none" w:sz="0" w:space="0" w:color="auto"/>
        <w:bottom w:val="none" w:sz="0" w:space="0" w:color="auto"/>
        <w:right w:val="none" w:sz="0" w:space="0" w:color="auto"/>
      </w:divBdr>
    </w:div>
    <w:div w:id="1002589990">
      <w:bodyDiv w:val="1"/>
      <w:marLeft w:val="0"/>
      <w:marRight w:val="0"/>
      <w:marTop w:val="0"/>
      <w:marBottom w:val="0"/>
      <w:divBdr>
        <w:top w:val="none" w:sz="0" w:space="0" w:color="auto"/>
        <w:left w:val="none" w:sz="0" w:space="0" w:color="auto"/>
        <w:bottom w:val="none" w:sz="0" w:space="0" w:color="auto"/>
        <w:right w:val="none" w:sz="0" w:space="0" w:color="auto"/>
      </w:divBdr>
    </w:div>
    <w:div w:id="1027564960">
      <w:bodyDiv w:val="1"/>
      <w:marLeft w:val="0"/>
      <w:marRight w:val="0"/>
      <w:marTop w:val="0"/>
      <w:marBottom w:val="0"/>
      <w:divBdr>
        <w:top w:val="none" w:sz="0" w:space="0" w:color="auto"/>
        <w:left w:val="none" w:sz="0" w:space="0" w:color="auto"/>
        <w:bottom w:val="none" w:sz="0" w:space="0" w:color="auto"/>
        <w:right w:val="none" w:sz="0" w:space="0" w:color="auto"/>
      </w:divBdr>
    </w:div>
    <w:div w:id="1047031314">
      <w:bodyDiv w:val="1"/>
      <w:marLeft w:val="0"/>
      <w:marRight w:val="0"/>
      <w:marTop w:val="0"/>
      <w:marBottom w:val="0"/>
      <w:divBdr>
        <w:top w:val="none" w:sz="0" w:space="0" w:color="auto"/>
        <w:left w:val="none" w:sz="0" w:space="0" w:color="auto"/>
        <w:bottom w:val="none" w:sz="0" w:space="0" w:color="auto"/>
        <w:right w:val="none" w:sz="0" w:space="0" w:color="auto"/>
      </w:divBdr>
    </w:div>
    <w:div w:id="1202134250">
      <w:bodyDiv w:val="1"/>
      <w:marLeft w:val="0"/>
      <w:marRight w:val="0"/>
      <w:marTop w:val="0"/>
      <w:marBottom w:val="0"/>
      <w:divBdr>
        <w:top w:val="none" w:sz="0" w:space="0" w:color="auto"/>
        <w:left w:val="none" w:sz="0" w:space="0" w:color="auto"/>
        <w:bottom w:val="none" w:sz="0" w:space="0" w:color="auto"/>
        <w:right w:val="none" w:sz="0" w:space="0" w:color="auto"/>
      </w:divBdr>
    </w:div>
    <w:div w:id="1233155666">
      <w:bodyDiv w:val="1"/>
      <w:marLeft w:val="0"/>
      <w:marRight w:val="0"/>
      <w:marTop w:val="0"/>
      <w:marBottom w:val="0"/>
      <w:divBdr>
        <w:top w:val="none" w:sz="0" w:space="0" w:color="auto"/>
        <w:left w:val="none" w:sz="0" w:space="0" w:color="auto"/>
        <w:bottom w:val="none" w:sz="0" w:space="0" w:color="auto"/>
        <w:right w:val="none" w:sz="0" w:space="0" w:color="auto"/>
      </w:divBdr>
    </w:div>
    <w:div w:id="1239366500">
      <w:bodyDiv w:val="1"/>
      <w:marLeft w:val="0"/>
      <w:marRight w:val="0"/>
      <w:marTop w:val="0"/>
      <w:marBottom w:val="0"/>
      <w:divBdr>
        <w:top w:val="none" w:sz="0" w:space="0" w:color="auto"/>
        <w:left w:val="none" w:sz="0" w:space="0" w:color="auto"/>
        <w:bottom w:val="none" w:sz="0" w:space="0" w:color="auto"/>
        <w:right w:val="none" w:sz="0" w:space="0" w:color="auto"/>
      </w:divBdr>
    </w:div>
    <w:div w:id="1241521035">
      <w:bodyDiv w:val="1"/>
      <w:marLeft w:val="0"/>
      <w:marRight w:val="0"/>
      <w:marTop w:val="0"/>
      <w:marBottom w:val="0"/>
      <w:divBdr>
        <w:top w:val="none" w:sz="0" w:space="0" w:color="auto"/>
        <w:left w:val="none" w:sz="0" w:space="0" w:color="auto"/>
        <w:bottom w:val="none" w:sz="0" w:space="0" w:color="auto"/>
        <w:right w:val="none" w:sz="0" w:space="0" w:color="auto"/>
      </w:divBdr>
    </w:div>
    <w:div w:id="1264991626">
      <w:bodyDiv w:val="1"/>
      <w:marLeft w:val="0"/>
      <w:marRight w:val="0"/>
      <w:marTop w:val="0"/>
      <w:marBottom w:val="0"/>
      <w:divBdr>
        <w:top w:val="none" w:sz="0" w:space="0" w:color="auto"/>
        <w:left w:val="none" w:sz="0" w:space="0" w:color="auto"/>
        <w:bottom w:val="none" w:sz="0" w:space="0" w:color="auto"/>
        <w:right w:val="none" w:sz="0" w:space="0" w:color="auto"/>
      </w:divBdr>
    </w:div>
    <w:div w:id="1270578482">
      <w:bodyDiv w:val="1"/>
      <w:marLeft w:val="0"/>
      <w:marRight w:val="0"/>
      <w:marTop w:val="0"/>
      <w:marBottom w:val="0"/>
      <w:divBdr>
        <w:top w:val="none" w:sz="0" w:space="0" w:color="auto"/>
        <w:left w:val="none" w:sz="0" w:space="0" w:color="auto"/>
        <w:bottom w:val="none" w:sz="0" w:space="0" w:color="auto"/>
        <w:right w:val="none" w:sz="0" w:space="0" w:color="auto"/>
      </w:divBdr>
    </w:div>
    <w:div w:id="1317496534">
      <w:bodyDiv w:val="1"/>
      <w:marLeft w:val="0"/>
      <w:marRight w:val="0"/>
      <w:marTop w:val="0"/>
      <w:marBottom w:val="0"/>
      <w:divBdr>
        <w:top w:val="none" w:sz="0" w:space="0" w:color="auto"/>
        <w:left w:val="none" w:sz="0" w:space="0" w:color="auto"/>
        <w:bottom w:val="none" w:sz="0" w:space="0" w:color="auto"/>
        <w:right w:val="none" w:sz="0" w:space="0" w:color="auto"/>
      </w:divBdr>
    </w:div>
    <w:div w:id="1346517536">
      <w:bodyDiv w:val="1"/>
      <w:marLeft w:val="0"/>
      <w:marRight w:val="0"/>
      <w:marTop w:val="0"/>
      <w:marBottom w:val="0"/>
      <w:divBdr>
        <w:top w:val="none" w:sz="0" w:space="0" w:color="auto"/>
        <w:left w:val="none" w:sz="0" w:space="0" w:color="auto"/>
        <w:bottom w:val="none" w:sz="0" w:space="0" w:color="auto"/>
        <w:right w:val="none" w:sz="0" w:space="0" w:color="auto"/>
      </w:divBdr>
      <w:divsChild>
        <w:div w:id="1388527506">
          <w:marLeft w:val="0"/>
          <w:marRight w:val="0"/>
          <w:marTop w:val="0"/>
          <w:marBottom w:val="0"/>
          <w:divBdr>
            <w:top w:val="none" w:sz="0" w:space="0" w:color="auto"/>
            <w:left w:val="none" w:sz="0" w:space="0" w:color="auto"/>
            <w:bottom w:val="none" w:sz="0" w:space="0" w:color="auto"/>
            <w:right w:val="none" w:sz="0" w:space="0" w:color="auto"/>
          </w:divBdr>
          <w:divsChild>
            <w:div w:id="18449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02540">
      <w:bodyDiv w:val="1"/>
      <w:marLeft w:val="0"/>
      <w:marRight w:val="0"/>
      <w:marTop w:val="0"/>
      <w:marBottom w:val="0"/>
      <w:divBdr>
        <w:top w:val="none" w:sz="0" w:space="0" w:color="auto"/>
        <w:left w:val="none" w:sz="0" w:space="0" w:color="auto"/>
        <w:bottom w:val="none" w:sz="0" w:space="0" w:color="auto"/>
        <w:right w:val="none" w:sz="0" w:space="0" w:color="auto"/>
      </w:divBdr>
    </w:div>
    <w:div w:id="1395740757">
      <w:bodyDiv w:val="1"/>
      <w:marLeft w:val="0"/>
      <w:marRight w:val="0"/>
      <w:marTop w:val="0"/>
      <w:marBottom w:val="0"/>
      <w:divBdr>
        <w:top w:val="none" w:sz="0" w:space="0" w:color="auto"/>
        <w:left w:val="none" w:sz="0" w:space="0" w:color="auto"/>
        <w:bottom w:val="none" w:sz="0" w:space="0" w:color="auto"/>
        <w:right w:val="none" w:sz="0" w:space="0" w:color="auto"/>
      </w:divBdr>
    </w:div>
    <w:div w:id="1400515316">
      <w:bodyDiv w:val="1"/>
      <w:marLeft w:val="0"/>
      <w:marRight w:val="0"/>
      <w:marTop w:val="0"/>
      <w:marBottom w:val="0"/>
      <w:divBdr>
        <w:top w:val="none" w:sz="0" w:space="0" w:color="auto"/>
        <w:left w:val="none" w:sz="0" w:space="0" w:color="auto"/>
        <w:bottom w:val="none" w:sz="0" w:space="0" w:color="auto"/>
        <w:right w:val="none" w:sz="0" w:space="0" w:color="auto"/>
      </w:divBdr>
    </w:div>
    <w:div w:id="1401631924">
      <w:bodyDiv w:val="1"/>
      <w:marLeft w:val="0"/>
      <w:marRight w:val="0"/>
      <w:marTop w:val="0"/>
      <w:marBottom w:val="0"/>
      <w:divBdr>
        <w:top w:val="none" w:sz="0" w:space="0" w:color="auto"/>
        <w:left w:val="none" w:sz="0" w:space="0" w:color="auto"/>
        <w:bottom w:val="none" w:sz="0" w:space="0" w:color="auto"/>
        <w:right w:val="none" w:sz="0" w:space="0" w:color="auto"/>
      </w:divBdr>
    </w:div>
    <w:div w:id="1434670739">
      <w:bodyDiv w:val="1"/>
      <w:marLeft w:val="0"/>
      <w:marRight w:val="0"/>
      <w:marTop w:val="0"/>
      <w:marBottom w:val="0"/>
      <w:divBdr>
        <w:top w:val="none" w:sz="0" w:space="0" w:color="auto"/>
        <w:left w:val="none" w:sz="0" w:space="0" w:color="auto"/>
        <w:bottom w:val="none" w:sz="0" w:space="0" w:color="auto"/>
        <w:right w:val="none" w:sz="0" w:space="0" w:color="auto"/>
      </w:divBdr>
    </w:div>
    <w:div w:id="1493519335">
      <w:bodyDiv w:val="1"/>
      <w:marLeft w:val="0"/>
      <w:marRight w:val="0"/>
      <w:marTop w:val="0"/>
      <w:marBottom w:val="0"/>
      <w:divBdr>
        <w:top w:val="none" w:sz="0" w:space="0" w:color="auto"/>
        <w:left w:val="none" w:sz="0" w:space="0" w:color="auto"/>
        <w:bottom w:val="none" w:sz="0" w:space="0" w:color="auto"/>
        <w:right w:val="none" w:sz="0" w:space="0" w:color="auto"/>
      </w:divBdr>
    </w:div>
    <w:div w:id="1507938719">
      <w:bodyDiv w:val="1"/>
      <w:marLeft w:val="0"/>
      <w:marRight w:val="0"/>
      <w:marTop w:val="0"/>
      <w:marBottom w:val="0"/>
      <w:divBdr>
        <w:top w:val="none" w:sz="0" w:space="0" w:color="auto"/>
        <w:left w:val="none" w:sz="0" w:space="0" w:color="auto"/>
        <w:bottom w:val="none" w:sz="0" w:space="0" w:color="auto"/>
        <w:right w:val="none" w:sz="0" w:space="0" w:color="auto"/>
      </w:divBdr>
    </w:div>
    <w:div w:id="1539245333">
      <w:bodyDiv w:val="1"/>
      <w:marLeft w:val="0"/>
      <w:marRight w:val="0"/>
      <w:marTop w:val="0"/>
      <w:marBottom w:val="0"/>
      <w:divBdr>
        <w:top w:val="none" w:sz="0" w:space="0" w:color="auto"/>
        <w:left w:val="none" w:sz="0" w:space="0" w:color="auto"/>
        <w:bottom w:val="none" w:sz="0" w:space="0" w:color="auto"/>
        <w:right w:val="none" w:sz="0" w:space="0" w:color="auto"/>
      </w:divBdr>
    </w:div>
    <w:div w:id="1583177161">
      <w:bodyDiv w:val="1"/>
      <w:marLeft w:val="0"/>
      <w:marRight w:val="0"/>
      <w:marTop w:val="0"/>
      <w:marBottom w:val="0"/>
      <w:divBdr>
        <w:top w:val="none" w:sz="0" w:space="0" w:color="auto"/>
        <w:left w:val="none" w:sz="0" w:space="0" w:color="auto"/>
        <w:bottom w:val="none" w:sz="0" w:space="0" w:color="auto"/>
        <w:right w:val="none" w:sz="0" w:space="0" w:color="auto"/>
      </w:divBdr>
    </w:div>
    <w:div w:id="1661079321">
      <w:bodyDiv w:val="1"/>
      <w:marLeft w:val="0"/>
      <w:marRight w:val="0"/>
      <w:marTop w:val="0"/>
      <w:marBottom w:val="0"/>
      <w:divBdr>
        <w:top w:val="none" w:sz="0" w:space="0" w:color="auto"/>
        <w:left w:val="none" w:sz="0" w:space="0" w:color="auto"/>
        <w:bottom w:val="none" w:sz="0" w:space="0" w:color="auto"/>
        <w:right w:val="none" w:sz="0" w:space="0" w:color="auto"/>
      </w:divBdr>
    </w:div>
    <w:div w:id="1701928584">
      <w:bodyDiv w:val="1"/>
      <w:marLeft w:val="0"/>
      <w:marRight w:val="0"/>
      <w:marTop w:val="0"/>
      <w:marBottom w:val="0"/>
      <w:divBdr>
        <w:top w:val="none" w:sz="0" w:space="0" w:color="auto"/>
        <w:left w:val="none" w:sz="0" w:space="0" w:color="auto"/>
        <w:bottom w:val="none" w:sz="0" w:space="0" w:color="auto"/>
        <w:right w:val="none" w:sz="0" w:space="0" w:color="auto"/>
      </w:divBdr>
    </w:div>
    <w:div w:id="1727411343">
      <w:bodyDiv w:val="1"/>
      <w:marLeft w:val="0"/>
      <w:marRight w:val="0"/>
      <w:marTop w:val="0"/>
      <w:marBottom w:val="0"/>
      <w:divBdr>
        <w:top w:val="none" w:sz="0" w:space="0" w:color="auto"/>
        <w:left w:val="none" w:sz="0" w:space="0" w:color="auto"/>
        <w:bottom w:val="none" w:sz="0" w:space="0" w:color="auto"/>
        <w:right w:val="none" w:sz="0" w:space="0" w:color="auto"/>
      </w:divBdr>
    </w:div>
    <w:div w:id="1729645001">
      <w:bodyDiv w:val="1"/>
      <w:marLeft w:val="0"/>
      <w:marRight w:val="0"/>
      <w:marTop w:val="0"/>
      <w:marBottom w:val="0"/>
      <w:divBdr>
        <w:top w:val="none" w:sz="0" w:space="0" w:color="auto"/>
        <w:left w:val="none" w:sz="0" w:space="0" w:color="auto"/>
        <w:bottom w:val="none" w:sz="0" w:space="0" w:color="auto"/>
        <w:right w:val="none" w:sz="0" w:space="0" w:color="auto"/>
      </w:divBdr>
    </w:div>
    <w:div w:id="1803884384">
      <w:bodyDiv w:val="1"/>
      <w:marLeft w:val="0"/>
      <w:marRight w:val="0"/>
      <w:marTop w:val="0"/>
      <w:marBottom w:val="0"/>
      <w:divBdr>
        <w:top w:val="none" w:sz="0" w:space="0" w:color="auto"/>
        <w:left w:val="none" w:sz="0" w:space="0" w:color="auto"/>
        <w:bottom w:val="none" w:sz="0" w:space="0" w:color="auto"/>
        <w:right w:val="none" w:sz="0" w:space="0" w:color="auto"/>
      </w:divBdr>
      <w:divsChild>
        <w:div w:id="1493452467">
          <w:marLeft w:val="0"/>
          <w:marRight w:val="0"/>
          <w:marTop w:val="0"/>
          <w:marBottom w:val="0"/>
          <w:divBdr>
            <w:top w:val="none" w:sz="0" w:space="0" w:color="auto"/>
            <w:left w:val="none" w:sz="0" w:space="0" w:color="auto"/>
            <w:bottom w:val="none" w:sz="0" w:space="0" w:color="auto"/>
            <w:right w:val="none" w:sz="0" w:space="0" w:color="auto"/>
          </w:divBdr>
          <w:divsChild>
            <w:div w:id="21331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95465">
      <w:bodyDiv w:val="1"/>
      <w:marLeft w:val="0"/>
      <w:marRight w:val="0"/>
      <w:marTop w:val="0"/>
      <w:marBottom w:val="0"/>
      <w:divBdr>
        <w:top w:val="none" w:sz="0" w:space="0" w:color="auto"/>
        <w:left w:val="none" w:sz="0" w:space="0" w:color="auto"/>
        <w:bottom w:val="none" w:sz="0" w:space="0" w:color="auto"/>
        <w:right w:val="none" w:sz="0" w:space="0" w:color="auto"/>
      </w:divBdr>
    </w:div>
    <w:div w:id="1886141030">
      <w:bodyDiv w:val="1"/>
      <w:marLeft w:val="0"/>
      <w:marRight w:val="0"/>
      <w:marTop w:val="0"/>
      <w:marBottom w:val="0"/>
      <w:divBdr>
        <w:top w:val="none" w:sz="0" w:space="0" w:color="auto"/>
        <w:left w:val="none" w:sz="0" w:space="0" w:color="auto"/>
        <w:bottom w:val="none" w:sz="0" w:space="0" w:color="auto"/>
        <w:right w:val="none" w:sz="0" w:space="0" w:color="auto"/>
      </w:divBdr>
      <w:divsChild>
        <w:div w:id="2024352894">
          <w:marLeft w:val="0"/>
          <w:marRight w:val="0"/>
          <w:marTop w:val="0"/>
          <w:marBottom w:val="0"/>
          <w:divBdr>
            <w:top w:val="none" w:sz="0" w:space="0" w:color="auto"/>
            <w:left w:val="none" w:sz="0" w:space="0" w:color="auto"/>
            <w:bottom w:val="none" w:sz="0" w:space="0" w:color="auto"/>
            <w:right w:val="none" w:sz="0" w:space="0" w:color="auto"/>
          </w:divBdr>
          <w:divsChild>
            <w:div w:id="714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6833">
      <w:bodyDiv w:val="1"/>
      <w:marLeft w:val="0"/>
      <w:marRight w:val="0"/>
      <w:marTop w:val="0"/>
      <w:marBottom w:val="0"/>
      <w:divBdr>
        <w:top w:val="none" w:sz="0" w:space="0" w:color="auto"/>
        <w:left w:val="none" w:sz="0" w:space="0" w:color="auto"/>
        <w:bottom w:val="none" w:sz="0" w:space="0" w:color="auto"/>
        <w:right w:val="none" w:sz="0" w:space="0" w:color="auto"/>
      </w:divBdr>
      <w:divsChild>
        <w:div w:id="33889058">
          <w:marLeft w:val="0"/>
          <w:marRight w:val="0"/>
          <w:marTop w:val="0"/>
          <w:marBottom w:val="0"/>
          <w:divBdr>
            <w:top w:val="none" w:sz="0" w:space="0" w:color="auto"/>
            <w:left w:val="none" w:sz="0" w:space="0" w:color="auto"/>
            <w:bottom w:val="none" w:sz="0" w:space="0" w:color="auto"/>
            <w:right w:val="none" w:sz="0" w:space="0" w:color="auto"/>
          </w:divBdr>
          <w:divsChild>
            <w:div w:id="20649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58370">
      <w:bodyDiv w:val="1"/>
      <w:marLeft w:val="0"/>
      <w:marRight w:val="0"/>
      <w:marTop w:val="0"/>
      <w:marBottom w:val="0"/>
      <w:divBdr>
        <w:top w:val="none" w:sz="0" w:space="0" w:color="auto"/>
        <w:left w:val="none" w:sz="0" w:space="0" w:color="auto"/>
        <w:bottom w:val="none" w:sz="0" w:space="0" w:color="auto"/>
        <w:right w:val="none" w:sz="0" w:space="0" w:color="auto"/>
      </w:divBdr>
    </w:div>
    <w:div w:id="1919633093">
      <w:bodyDiv w:val="1"/>
      <w:marLeft w:val="0"/>
      <w:marRight w:val="0"/>
      <w:marTop w:val="0"/>
      <w:marBottom w:val="0"/>
      <w:divBdr>
        <w:top w:val="none" w:sz="0" w:space="0" w:color="auto"/>
        <w:left w:val="none" w:sz="0" w:space="0" w:color="auto"/>
        <w:bottom w:val="none" w:sz="0" w:space="0" w:color="auto"/>
        <w:right w:val="none" w:sz="0" w:space="0" w:color="auto"/>
      </w:divBdr>
    </w:div>
    <w:div w:id="2014187089">
      <w:bodyDiv w:val="1"/>
      <w:marLeft w:val="0"/>
      <w:marRight w:val="0"/>
      <w:marTop w:val="0"/>
      <w:marBottom w:val="0"/>
      <w:divBdr>
        <w:top w:val="none" w:sz="0" w:space="0" w:color="auto"/>
        <w:left w:val="none" w:sz="0" w:space="0" w:color="auto"/>
        <w:bottom w:val="none" w:sz="0" w:space="0" w:color="auto"/>
        <w:right w:val="none" w:sz="0" w:space="0" w:color="auto"/>
      </w:divBdr>
    </w:div>
    <w:div w:id="2023823133">
      <w:bodyDiv w:val="1"/>
      <w:marLeft w:val="0"/>
      <w:marRight w:val="0"/>
      <w:marTop w:val="0"/>
      <w:marBottom w:val="0"/>
      <w:divBdr>
        <w:top w:val="none" w:sz="0" w:space="0" w:color="auto"/>
        <w:left w:val="none" w:sz="0" w:space="0" w:color="auto"/>
        <w:bottom w:val="none" w:sz="0" w:space="0" w:color="auto"/>
        <w:right w:val="none" w:sz="0" w:space="0" w:color="auto"/>
      </w:divBdr>
      <w:divsChild>
        <w:div w:id="910696977">
          <w:marLeft w:val="0"/>
          <w:marRight w:val="0"/>
          <w:marTop w:val="0"/>
          <w:marBottom w:val="0"/>
          <w:divBdr>
            <w:top w:val="none" w:sz="0" w:space="0" w:color="auto"/>
            <w:left w:val="none" w:sz="0" w:space="0" w:color="auto"/>
            <w:bottom w:val="none" w:sz="0" w:space="0" w:color="auto"/>
            <w:right w:val="none" w:sz="0" w:space="0" w:color="auto"/>
          </w:divBdr>
          <w:divsChild>
            <w:div w:id="17133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24607">
      <w:bodyDiv w:val="1"/>
      <w:marLeft w:val="0"/>
      <w:marRight w:val="0"/>
      <w:marTop w:val="0"/>
      <w:marBottom w:val="0"/>
      <w:divBdr>
        <w:top w:val="none" w:sz="0" w:space="0" w:color="auto"/>
        <w:left w:val="none" w:sz="0" w:space="0" w:color="auto"/>
        <w:bottom w:val="none" w:sz="0" w:space="0" w:color="auto"/>
        <w:right w:val="none" w:sz="0" w:space="0" w:color="auto"/>
      </w:divBdr>
    </w:div>
    <w:div w:id="2123644218">
      <w:bodyDiv w:val="1"/>
      <w:marLeft w:val="0"/>
      <w:marRight w:val="0"/>
      <w:marTop w:val="0"/>
      <w:marBottom w:val="0"/>
      <w:divBdr>
        <w:top w:val="none" w:sz="0" w:space="0" w:color="auto"/>
        <w:left w:val="none" w:sz="0" w:space="0" w:color="auto"/>
        <w:bottom w:val="none" w:sz="0" w:space="0" w:color="auto"/>
        <w:right w:val="none" w:sz="0" w:space="0" w:color="auto"/>
      </w:divBdr>
    </w:div>
    <w:div w:id="213860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nviablelogistic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3351</Words>
  <Characters>19106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Pentagon Partners</dc:creator>
  <cp:keywords/>
  <dc:description/>
  <cp:lastModifiedBy>PENTAGON PARTNERS</cp:lastModifiedBy>
  <cp:revision>6</cp:revision>
  <dcterms:created xsi:type="dcterms:W3CDTF">2025-04-30T12:43:00Z</dcterms:created>
  <dcterms:modified xsi:type="dcterms:W3CDTF">2025-04-30T13:10:00Z</dcterms:modified>
</cp:coreProperties>
</file>